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B5" w:rsidRPr="00372B20" w:rsidRDefault="000032C0" w:rsidP="006B0B87">
      <w:pPr>
        <w:pStyle w:val="a3"/>
        <w:spacing w:before="0" w:beforeAutospacing="0" w:after="0" w:afterAutospacing="0"/>
        <w:ind w:left="-284" w:right="-143" w:firstLine="426"/>
        <w:jc w:val="center"/>
        <w:rPr>
          <w:b/>
        </w:rPr>
      </w:pPr>
      <w:r>
        <w:rPr>
          <w:b/>
        </w:rPr>
        <w:t xml:space="preserve">ДОГОВОР № </w:t>
      </w:r>
      <w:r w:rsidRPr="00B755F9">
        <w:rPr>
          <w:b/>
          <w:highlight w:val="cyan"/>
        </w:rPr>
        <w:t>_</w:t>
      </w:r>
      <w:r>
        <w:rPr>
          <w:b/>
        </w:rPr>
        <w:t>_</w:t>
      </w:r>
    </w:p>
    <w:p w:rsidR="00372B20" w:rsidRDefault="00372B20" w:rsidP="006B0B87">
      <w:pPr>
        <w:pStyle w:val="a3"/>
        <w:spacing w:before="0" w:beforeAutospacing="0" w:after="0" w:afterAutospacing="0"/>
        <w:ind w:left="-284" w:right="-143" w:firstLine="426"/>
        <w:jc w:val="center"/>
      </w:pPr>
    </w:p>
    <w:p w:rsidR="00FD707E" w:rsidRDefault="001E3FC2" w:rsidP="006B0B87">
      <w:pPr>
        <w:pStyle w:val="a3"/>
        <w:spacing w:before="0" w:beforeAutospacing="0" w:after="0" w:afterAutospacing="0"/>
        <w:ind w:left="-284" w:right="-143" w:firstLine="426"/>
        <w:jc w:val="both"/>
      </w:pPr>
      <w:r>
        <w:t>г. Москва</w:t>
      </w:r>
      <w:r w:rsidR="00FF6239" w:rsidRPr="00294898">
        <w:t xml:space="preserve">   </w:t>
      </w:r>
      <w:r w:rsidR="00372B20">
        <w:t xml:space="preserve">                          </w:t>
      </w:r>
      <w:r w:rsidR="00FF6239" w:rsidRPr="00294898">
        <w:t xml:space="preserve">    </w:t>
      </w:r>
      <w:r w:rsidR="00873C8A">
        <w:t xml:space="preserve">   </w:t>
      </w:r>
      <w:r>
        <w:t xml:space="preserve">                                        </w:t>
      </w:r>
      <w:r w:rsidR="00BA5B03">
        <w:t xml:space="preserve">         </w:t>
      </w:r>
      <w:r w:rsidR="000032C0">
        <w:t xml:space="preserve">             «</w:t>
      </w:r>
      <w:r w:rsidR="00AF6DE6">
        <w:t xml:space="preserve"> </w:t>
      </w:r>
      <w:r w:rsidR="000032C0" w:rsidRPr="00B755F9">
        <w:rPr>
          <w:highlight w:val="cyan"/>
        </w:rPr>
        <w:t>_</w:t>
      </w:r>
      <w:r w:rsidR="000032C0">
        <w:t>_</w:t>
      </w:r>
      <w:r w:rsidR="00AF6DE6">
        <w:t xml:space="preserve"> </w:t>
      </w:r>
      <w:r w:rsidR="000032C0">
        <w:t xml:space="preserve">» </w:t>
      </w:r>
      <w:r w:rsidR="00B755F9">
        <w:rPr>
          <w:highlight w:val="cyan"/>
        </w:rPr>
        <w:t>_</w:t>
      </w:r>
      <w:r w:rsidR="000032C0">
        <w:t>__</w:t>
      </w:r>
      <w:r w:rsidR="005C39D6">
        <w:t xml:space="preserve"> 201</w:t>
      </w:r>
      <w:r w:rsidR="00C67C2B">
        <w:t>9</w:t>
      </w:r>
      <w:r w:rsidR="00FF6239" w:rsidRPr="00294898">
        <w:t xml:space="preserve"> г</w:t>
      </w:r>
      <w:r w:rsidR="00FD707E">
        <w:t>.</w:t>
      </w:r>
    </w:p>
    <w:p w:rsidR="00372B20" w:rsidRDefault="00372B20" w:rsidP="006B0B87">
      <w:pPr>
        <w:pStyle w:val="a3"/>
        <w:spacing w:before="0" w:beforeAutospacing="0" w:after="0" w:afterAutospacing="0"/>
        <w:ind w:left="-284" w:right="-143" w:firstLine="426"/>
        <w:jc w:val="both"/>
      </w:pPr>
    </w:p>
    <w:p w:rsidR="00C017D0" w:rsidRDefault="00C017D0" w:rsidP="00C017D0">
      <w:pPr>
        <w:pStyle w:val="a3"/>
        <w:spacing w:before="0" w:beforeAutospacing="0" w:after="0" w:afterAutospacing="0"/>
        <w:ind w:left="-284" w:right="-143" w:firstLine="426"/>
        <w:jc w:val="both"/>
      </w:pPr>
      <w:r>
        <w:t xml:space="preserve">Общество с ограниченной ответственностью </w:t>
      </w:r>
      <w:r w:rsidRPr="004F7DBB">
        <w:t>«СТРОЙМИР</w:t>
      </w:r>
      <w:r w:rsidR="00232BCE">
        <w:t xml:space="preserve"> МСК </w:t>
      </w:r>
      <w:r w:rsidRPr="004F7DBB">
        <w:t>»</w:t>
      </w:r>
      <w:r>
        <w:t xml:space="preserve"> в лице Генерального директора</w:t>
      </w:r>
      <w:r w:rsidR="00232BCE">
        <w:t xml:space="preserve"> Маврин И.А</w:t>
      </w:r>
      <w:r>
        <w:t xml:space="preserve"> действующий на основании Устава</w:t>
      </w:r>
      <w:r w:rsidRPr="00294898">
        <w:t xml:space="preserve">, именуемый </w:t>
      </w:r>
      <w:r>
        <w:t xml:space="preserve">в дальнейшем </w:t>
      </w:r>
      <w:r w:rsidRPr="006B0B87">
        <w:rPr>
          <w:b/>
        </w:rPr>
        <w:t>«Подрядчик»</w:t>
      </w:r>
      <w:r w:rsidRPr="00294898">
        <w:t xml:space="preserve"> с одной стороны,</w:t>
      </w:r>
      <w:r>
        <w:t xml:space="preserve"> и  </w:t>
      </w:r>
      <w:r w:rsidRPr="00B755F9">
        <w:rPr>
          <w:highlight w:val="cyan"/>
        </w:rPr>
        <w:t>____</w:t>
      </w:r>
      <w:r>
        <w:t xml:space="preserve">_ </w:t>
      </w:r>
      <w:r w:rsidRPr="00294898">
        <w:t xml:space="preserve">именуемый в дальнейшем </w:t>
      </w:r>
      <w:r w:rsidRPr="006B0B87">
        <w:rPr>
          <w:b/>
        </w:rPr>
        <w:t>«Заказчик»</w:t>
      </w:r>
      <w:r w:rsidRPr="00294898">
        <w:t xml:space="preserve"> с другой стороны,</w:t>
      </w:r>
      <w:r>
        <w:t xml:space="preserve"> совместно именуемые </w:t>
      </w:r>
      <w:r w:rsidRPr="00F07DDE">
        <w:rPr>
          <w:b/>
        </w:rPr>
        <w:t>«</w:t>
      </w:r>
      <w:r w:rsidRPr="006B0B87">
        <w:rPr>
          <w:b/>
        </w:rPr>
        <w:t>Стороны»</w:t>
      </w:r>
      <w:r>
        <w:t>,</w:t>
      </w:r>
      <w:r w:rsidRPr="00294898">
        <w:t xml:space="preserve"> </w:t>
      </w:r>
      <w:r>
        <w:t xml:space="preserve">заключили настоящий договор </w:t>
      </w:r>
      <w:r w:rsidRPr="00294898">
        <w:t>о нижеследующем:</w:t>
      </w:r>
    </w:p>
    <w:p w:rsidR="00372B20" w:rsidRDefault="00372B20" w:rsidP="006B0B87">
      <w:pPr>
        <w:pStyle w:val="a3"/>
        <w:spacing w:before="0" w:beforeAutospacing="0" w:after="0" w:afterAutospacing="0"/>
        <w:ind w:left="-284" w:right="-143" w:firstLine="426"/>
        <w:jc w:val="both"/>
      </w:pPr>
    </w:p>
    <w:p w:rsidR="00FF6239" w:rsidRPr="00FD707E" w:rsidRDefault="00FD707E" w:rsidP="006B0B87">
      <w:pPr>
        <w:pStyle w:val="a3"/>
        <w:spacing w:before="0" w:beforeAutospacing="0" w:after="0" w:afterAutospacing="0"/>
        <w:ind w:left="-284" w:right="-143" w:firstLine="426"/>
        <w:jc w:val="center"/>
      </w:pPr>
      <w:r>
        <w:rPr>
          <w:b/>
        </w:rPr>
        <w:t>1.</w:t>
      </w:r>
      <w:r>
        <w:rPr>
          <w:b/>
          <w:bCs/>
        </w:rPr>
        <w:t>Предмет договора</w:t>
      </w:r>
      <w:r w:rsidR="00070FD7">
        <w:rPr>
          <w:b/>
          <w:bCs/>
        </w:rPr>
        <w:t>.</w:t>
      </w:r>
    </w:p>
    <w:p w:rsidR="00C968B5" w:rsidRDefault="00FF6239" w:rsidP="006B0B87">
      <w:pPr>
        <w:pStyle w:val="a3"/>
        <w:spacing w:before="0" w:beforeAutospacing="0" w:after="0" w:afterAutospacing="0"/>
        <w:ind w:left="-284" w:right="-143" w:firstLine="426"/>
        <w:jc w:val="both"/>
      </w:pPr>
      <w:r>
        <w:t xml:space="preserve">1.1. </w:t>
      </w:r>
      <w:r w:rsidRPr="00294898">
        <w:t>«</w:t>
      </w:r>
      <w:r w:rsidR="00FD707E">
        <w:t>Подрядчик</w:t>
      </w:r>
      <w:r w:rsidRPr="00294898">
        <w:t xml:space="preserve">» обязуется </w:t>
      </w:r>
      <w:r w:rsidR="000C6690">
        <w:t xml:space="preserve">на возмездной основе </w:t>
      </w:r>
      <w:r w:rsidR="00984FF8">
        <w:t>выполнить строительство</w:t>
      </w:r>
      <w:r w:rsidR="004B4D68">
        <w:t xml:space="preserve"> на</w:t>
      </w:r>
      <w:r w:rsidR="00FD707E">
        <w:t xml:space="preserve"> </w:t>
      </w:r>
      <w:r w:rsidRPr="00294898">
        <w:t xml:space="preserve">участке «Заказчика» </w:t>
      </w:r>
      <w:r w:rsidR="001331E3" w:rsidRPr="00B755F9">
        <w:rPr>
          <w:highlight w:val="cyan"/>
        </w:rPr>
        <w:t>____</w:t>
      </w:r>
      <w:r w:rsidR="001331E3">
        <w:t xml:space="preserve">_ </w:t>
      </w:r>
      <w:r w:rsidR="00FD707E">
        <w:t xml:space="preserve">(далее Объект) </w:t>
      </w:r>
      <w:r w:rsidRPr="00294898">
        <w:t>размер</w:t>
      </w:r>
      <w:r w:rsidR="004B4D68">
        <w:t xml:space="preserve"> которого составляет </w:t>
      </w:r>
      <w:r w:rsidR="001331E3" w:rsidRPr="00B755F9">
        <w:rPr>
          <w:highlight w:val="cyan"/>
        </w:rPr>
        <w:t>____</w:t>
      </w:r>
      <w:r w:rsidR="001331E3">
        <w:t>_</w:t>
      </w:r>
      <w:r w:rsidR="009827D8">
        <w:t xml:space="preserve"> метров</w:t>
      </w:r>
      <w:r w:rsidR="00984FF8">
        <w:t xml:space="preserve"> и сдать результат «Заказчику», а</w:t>
      </w:r>
      <w:r w:rsidRPr="00294898">
        <w:t xml:space="preserve"> «Заказчик» обязуется принять </w:t>
      </w:r>
      <w:r w:rsidR="00984FF8">
        <w:t>выполненные</w:t>
      </w:r>
      <w:r w:rsidR="00984FF8" w:rsidRPr="00294898">
        <w:t xml:space="preserve"> работы </w:t>
      </w:r>
      <w:r w:rsidRPr="00294898">
        <w:t xml:space="preserve">и </w:t>
      </w:r>
      <w:r w:rsidR="00984FF8">
        <w:t>оплатить</w:t>
      </w:r>
      <w:r w:rsidRPr="00294898">
        <w:t>, согласно п.2</w:t>
      </w:r>
      <w:r w:rsidR="006D6DA1">
        <w:t>.1</w:t>
      </w:r>
      <w:r w:rsidRPr="00294898">
        <w:t xml:space="preserve"> настоящего Договора.</w:t>
      </w:r>
    </w:p>
    <w:p w:rsidR="001058ED" w:rsidRDefault="001058ED" w:rsidP="006B0B87">
      <w:pPr>
        <w:pStyle w:val="a3"/>
        <w:spacing w:before="0" w:beforeAutospacing="0" w:after="0" w:afterAutospacing="0"/>
        <w:ind w:left="-284" w:right="-143" w:firstLine="426"/>
        <w:jc w:val="both"/>
        <w:rPr>
          <w:color w:val="000000"/>
          <w:spacing w:val="-1"/>
        </w:rPr>
      </w:pPr>
      <w:r>
        <w:t xml:space="preserve">1.2. «Подрядчик» выполняет строительство </w:t>
      </w:r>
      <w:r w:rsidRPr="00E31DB0">
        <w:rPr>
          <w:color w:val="000000"/>
          <w:spacing w:val="5"/>
        </w:rPr>
        <w:t xml:space="preserve">согласно прилагаемым эскизным чертежам, по </w:t>
      </w:r>
      <w:r>
        <w:rPr>
          <w:color w:val="000000"/>
          <w:spacing w:val="5"/>
        </w:rPr>
        <w:t xml:space="preserve">собственной </w:t>
      </w:r>
      <w:r>
        <w:rPr>
          <w:color w:val="000000"/>
          <w:spacing w:val="-1"/>
        </w:rPr>
        <w:t>технологии.</w:t>
      </w:r>
    </w:p>
    <w:p w:rsidR="001058ED" w:rsidRDefault="001058ED" w:rsidP="006B0B87">
      <w:pPr>
        <w:pStyle w:val="a3"/>
        <w:spacing w:before="0" w:beforeAutospacing="0" w:after="0" w:afterAutospacing="0"/>
        <w:ind w:left="-284" w:right="-143" w:firstLine="426"/>
        <w:jc w:val="both"/>
      </w:pPr>
      <w:r>
        <w:rPr>
          <w:color w:val="000000"/>
          <w:spacing w:val="-1"/>
        </w:rPr>
        <w:t xml:space="preserve">1.3. </w:t>
      </w:r>
      <w:r w:rsidRPr="00E31DB0">
        <w:t>Виды и объем ра</w:t>
      </w:r>
      <w:r w:rsidR="00873C8A">
        <w:t>бот определяются в Приложении №1</w:t>
      </w:r>
      <w:r w:rsidRPr="00E31DB0">
        <w:t>, а также по прикладным эскизным чертежам Приложени</w:t>
      </w:r>
      <w:r w:rsidR="00873C8A">
        <w:t>е №2</w:t>
      </w:r>
      <w:r w:rsidRPr="00E31DB0">
        <w:t>, данные Приложения являются не</w:t>
      </w:r>
      <w:r w:rsidR="00873C8A">
        <w:t>отъемлемыми частями настоящего Д</w:t>
      </w:r>
      <w:r w:rsidRPr="00E31DB0">
        <w:t>оговора.</w:t>
      </w:r>
    </w:p>
    <w:p w:rsidR="00372B20" w:rsidRPr="00984FF8" w:rsidRDefault="00372B20" w:rsidP="006B0B87">
      <w:pPr>
        <w:pStyle w:val="a3"/>
        <w:spacing w:before="0" w:beforeAutospacing="0" w:after="0" w:afterAutospacing="0"/>
        <w:ind w:left="-284" w:right="-143" w:firstLine="426"/>
        <w:jc w:val="both"/>
        <w:rPr>
          <w:b/>
          <w:bCs/>
        </w:rPr>
      </w:pPr>
    </w:p>
    <w:p w:rsidR="00FF6239" w:rsidRPr="00372B20" w:rsidRDefault="007A0DF6" w:rsidP="006B0B87">
      <w:pPr>
        <w:pStyle w:val="a3"/>
        <w:spacing w:before="0" w:beforeAutospacing="0" w:after="0" w:afterAutospacing="0"/>
        <w:ind w:left="-284" w:right="-143" w:firstLine="426"/>
        <w:jc w:val="center"/>
        <w:rPr>
          <w:b/>
          <w:bCs/>
        </w:rPr>
      </w:pPr>
      <w:r>
        <w:rPr>
          <w:b/>
          <w:bCs/>
        </w:rPr>
        <w:t xml:space="preserve">2 </w:t>
      </w:r>
      <w:r w:rsidR="002C096C">
        <w:rPr>
          <w:b/>
          <w:bCs/>
        </w:rPr>
        <w:t>Стоимость</w:t>
      </w:r>
      <w:r>
        <w:rPr>
          <w:b/>
          <w:bCs/>
        </w:rPr>
        <w:t xml:space="preserve"> и порядок оплаты</w:t>
      </w:r>
      <w:r w:rsidR="00070FD7">
        <w:rPr>
          <w:b/>
          <w:bCs/>
        </w:rPr>
        <w:t>.</w:t>
      </w:r>
    </w:p>
    <w:p w:rsidR="00606740" w:rsidRPr="00606740" w:rsidRDefault="00FF6239" w:rsidP="006B0B87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>2.1</w:t>
      </w:r>
      <w:r w:rsidR="00262F7E">
        <w:t>.</w:t>
      </w:r>
      <w:r w:rsidRPr="00294898">
        <w:t xml:space="preserve"> </w:t>
      </w:r>
      <w:r w:rsidR="00D951AC">
        <w:rPr>
          <w:color w:val="000000"/>
        </w:rPr>
        <w:t>Общая стоимость</w:t>
      </w:r>
      <w:r w:rsidR="00606740">
        <w:rPr>
          <w:color w:val="000000"/>
        </w:rPr>
        <w:t xml:space="preserve"> материалов</w:t>
      </w:r>
      <w:r w:rsidR="00606740" w:rsidRPr="00606740">
        <w:rPr>
          <w:color w:val="000000"/>
        </w:rPr>
        <w:t xml:space="preserve"> </w:t>
      </w:r>
      <w:r w:rsidR="00D951AC">
        <w:rPr>
          <w:color w:val="000000"/>
        </w:rPr>
        <w:t xml:space="preserve">и строительных работ </w:t>
      </w:r>
      <w:r w:rsidR="00606740" w:rsidRPr="00606740">
        <w:rPr>
          <w:color w:val="000000"/>
        </w:rPr>
        <w:t xml:space="preserve">по данному Договору </w:t>
      </w:r>
      <w:r w:rsidR="00606740" w:rsidRPr="00606740">
        <w:t>составляет</w:t>
      </w:r>
      <w:r w:rsidR="00606740" w:rsidRPr="00606740">
        <w:rPr>
          <w:color w:val="FF0000"/>
        </w:rPr>
        <w:t xml:space="preserve"> </w:t>
      </w:r>
      <w:r w:rsidR="001331E3" w:rsidRPr="00B755F9">
        <w:rPr>
          <w:highlight w:val="cyan"/>
        </w:rPr>
        <w:t>____</w:t>
      </w:r>
      <w:r w:rsidR="001331E3">
        <w:t>_</w:t>
      </w:r>
      <w:r w:rsidR="001331E3">
        <w:rPr>
          <w:bCs/>
        </w:rPr>
        <w:t> 0</w:t>
      </w:r>
      <w:r w:rsidR="001E3FC2">
        <w:rPr>
          <w:bCs/>
        </w:rPr>
        <w:t xml:space="preserve">00 </w:t>
      </w:r>
      <w:proofErr w:type="gramStart"/>
      <w:r w:rsidR="000032C0">
        <w:rPr>
          <w:bCs/>
          <w:spacing w:val="1"/>
        </w:rPr>
        <w:t>(</w:t>
      </w:r>
      <w:r w:rsidR="001E3FC2">
        <w:rPr>
          <w:bCs/>
          <w:spacing w:val="1"/>
        </w:rPr>
        <w:t xml:space="preserve"> </w:t>
      </w:r>
      <w:proofErr w:type="gramEnd"/>
      <w:r w:rsidR="001E3FC2">
        <w:rPr>
          <w:bCs/>
          <w:spacing w:val="1"/>
        </w:rPr>
        <w:t>тысяч</w:t>
      </w:r>
      <w:r w:rsidR="00606740" w:rsidRPr="00D06F09">
        <w:rPr>
          <w:bCs/>
          <w:spacing w:val="1"/>
        </w:rPr>
        <w:t>)</w:t>
      </w:r>
      <w:r w:rsidR="001E3FC2">
        <w:rPr>
          <w:bCs/>
          <w:spacing w:val="1"/>
        </w:rPr>
        <w:t xml:space="preserve"> рублей, 00коп</w:t>
      </w:r>
      <w:r w:rsidR="00606740" w:rsidRPr="00D06F09">
        <w:rPr>
          <w:color w:val="000000"/>
          <w:spacing w:val="-1"/>
        </w:rPr>
        <w:t>.</w:t>
      </w:r>
    </w:p>
    <w:p w:rsidR="002C096C" w:rsidRPr="00817D35" w:rsidRDefault="00FF6239" w:rsidP="006B0B87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>2.</w:t>
      </w:r>
      <w:r w:rsidR="002C096C">
        <w:t>2</w:t>
      </w:r>
      <w:r w:rsidR="00262F7E">
        <w:t>.</w:t>
      </w:r>
      <w:r w:rsidR="002C096C" w:rsidRPr="00817D35">
        <w:rPr>
          <w:bCs/>
          <w:color w:val="000000"/>
          <w:spacing w:val="-6"/>
        </w:rPr>
        <w:t xml:space="preserve"> </w:t>
      </w:r>
      <w:r w:rsidR="002C096C" w:rsidRPr="00817D35">
        <w:rPr>
          <w:bCs/>
          <w:color w:val="000000"/>
          <w:spacing w:val="-1"/>
        </w:rPr>
        <w:t xml:space="preserve">«Заказчик» </w:t>
      </w:r>
      <w:r w:rsidR="002C096C">
        <w:rPr>
          <w:color w:val="000000"/>
          <w:spacing w:val="-1"/>
        </w:rPr>
        <w:t xml:space="preserve">производит оплату </w:t>
      </w:r>
      <w:r w:rsidR="00922321">
        <w:rPr>
          <w:bCs/>
          <w:color w:val="000000"/>
          <w:spacing w:val="-1"/>
        </w:rPr>
        <w:t>в 2</w:t>
      </w:r>
      <w:r w:rsidR="002C096C">
        <w:rPr>
          <w:bCs/>
          <w:color w:val="000000"/>
          <w:spacing w:val="-1"/>
        </w:rPr>
        <w:t xml:space="preserve"> этапа</w:t>
      </w:r>
      <w:r w:rsidR="002C096C" w:rsidRPr="00817D35">
        <w:rPr>
          <w:bCs/>
          <w:color w:val="000000"/>
          <w:spacing w:val="-1"/>
        </w:rPr>
        <w:t>:</w:t>
      </w:r>
    </w:p>
    <w:p w:rsidR="002C096C" w:rsidRPr="000A60AD" w:rsidRDefault="00922321" w:rsidP="006B0B87">
      <w:pPr>
        <w:shd w:val="clear" w:color="auto" w:fill="FFFFFF"/>
        <w:tabs>
          <w:tab w:val="left" w:pos="864"/>
        </w:tabs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096C" w:rsidRPr="000A60A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этап - </w:t>
      </w:r>
      <w:r w:rsidR="006617EA" w:rsidRPr="000A60A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65</w:t>
      </w:r>
      <w:r w:rsidR="002C096C" w:rsidRPr="000A60A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%</w:t>
      </w:r>
      <w:r w:rsidR="002C096C" w:rsidRPr="000A60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от общей стоимости </w:t>
      </w:r>
      <w:r w:rsidR="00873C8A" w:rsidRPr="000A60AD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2C096C" w:rsidRPr="000A60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бъекта, </w:t>
      </w:r>
      <w:r w:rsidR="000032C0" w:rsidRPr="000A60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что составляет </w:t>
      </w:r>
      <w:r w:rsidR="001331E3" w:rsidRPr="000A60AD">
        <w:rPr>
          <w:rFonts w:ascii="Times New Roman" w:hAnsi="Times New Roman" w:cs="Times New Roman"/>
          <w:sz w:val="24"/>
          <w:szCs w:val="24"/>
          <w:highlight w:val="cyan"/>
        </w:rPr>
        <w:t>____</w:t>
      </w:r>
      <w:r w:rsidR="001331E3" w:rsidRPr="000A60AD">
        <w:rPr>
          <w:rFonts w:ascii="Times New Roman" w:hAnsi="Times New Roman" w:cs="Times New Roman"/>
          <w:sz w:val="24"/>
          <w:szCs w:val="24"/>
        </w:rPr>
        <w:t>_</w:t>
      </w:r>
      <w:r w:rsidR="000032C0" w:rsidRPr="000A60AD">
        <w:rPr>
          <w:rFonts w:ascii="Times New Roman" w:hAnsi="Times New Roman" w:cs="Times New Roman"/>
          <w:color w:val="000000"/>
          <w:spacing w:val="7"/>
          <w:sz w:val="24"/>
          <w:szCs w:val="24"/>
        </w:rPr>
        <w:t> 000 (</w:t>
      </w:r>
      <w:r w:rsidR="00942CC7" w:rsidRPr="000A60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тысяч) рублей 00коп. - </w:t>
      </w:r>
      <w:r w:rsidR="002C096C" w:rsidRPr="000A60A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оплата, которая производится в день поставки </w:t>
      </w:r>
      <w:r w:rsidR="002C096C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комплектующих материалов на место проведения строительных работ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после того как Заказчик осмотрит комплектующий материал</w:t>
      </w:r>
    </w:p>
    <w:p w:rsidR="00606740" w:rsidRPr="000A60AD" w:rsidRDefault="00922321" w:rsidP="006B0B8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2</w:t>
      </w:r>
      <w:r w:rsidR="002C096C" w:rsidRPr="000A60A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этап -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35</w:t>
      </w:r>
      <w:r w:rsidR="002C096C" w:rsidRPr="000A60A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%</w:t>
      </w:r>
      <w:r w:rsidR="002C096C" w:rsidRPr="000A60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оставшейся с</w:t>
      </w:r>
      <w:r w:rsidR="00D06F09" w:rsidRPr="000A60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уммы от общей стоимости </w:t>
      </w:r>
      <w:r w:rsidR="00873C8A" w:rsidRPr="000A60AD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D06F09" w:rsidRPr="000A60AD">
        <w:rPr>
          <w:rFonts w:ascii="Times New Roman" w:hAnsi="Times New Roman" w:cs="Times New Roman"/>
          <w:color w:val="000000"/>
          <w:spacing w:val="2"/>
          <w:sz w:val="24"/>
          <w:szCs w:val="24"/>
        </w:rPr>
        <w:t>бъекта</w:t>
      </w:r>
      <w:r w:rsidR="006514E4" w:rsidRPr="000A60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0032C0" w:rsidRPr="000A60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что составляет </w:t>
      </w:r>
      <w:r w:rsidR="001331E3" w:rsidRPr="000A60AD">
        <w:rPr>
          <w:rFonts w:ascii="Times New Roman" w:hAnsi="Times New Roman" w:cs="Times New Roman"/>
          <w:sz w:val="24"/>
          <w:szCs w:val="24"/>
          <w:highlight w:val="cyan"/>
        </w:rPr>
        <w:t>____</w:t>
      </w:r>
      <w:r w:rsidR="001331E3" w:rsidRPr="000A60AD">
        <w:rPr>
          <w:rFonts w:ascii="Times New Roman" w:hAnsi="Times New Roman" w:cs="Times New Roman"/>
          <w:sz w:val="24"/>
          <w:szCs w:val="24"/>
        </w:rPr>
        <w:t>_</w:t>
      </w:r>
      <w:r w:rsidR="00942CC7" w:rsidRPr="000A60AD">
        <w:rPr>
          <w:rFonts w:ascii="Times New Roman" w:hAnsi="Times New Roman" w:cs="Times New Roman"/>
          <w:color w:val="000000"/>
          <w:spacing w:val="2"/>
          <w:sz w:val="24"/>
          <w:szCs w:val="24"/>
        </w:rPr>
        <w:t> 000 (тысяч) рублей 00коп.</w:t>
      </w:r>
      <w:r w:rsidR="002C096C" w:rsidRPr="000A60AD">
        <w:rPr>
          <w:rFonts w:ascii="Times New Roman" w:hAnsi="Times New Roman" w:cs="Times New Roman"/>
          <w:spacing w:val="1"/>
          <w:sz w:val="24"/>
          <w:szCs w:val="24"/>
        </w:rPr>
        <w:t xml:space="preserve"> -</w:t>
      </w:r>
      <w:r w:rsidR="002C096C" w:rsidRPr="000A60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окончательный расчёт - оплата, которая </w:t>
      </w:r>
      <w:r w:rsidR="002C096C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произво</w:t>
      </w:r>
      <w:r w:rsidR="00873C8A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дится в </w:t>
      </w:r>
      <w:r w:rsidR="00D8142F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течени</w:t>
      </w:r>
      <w:proofErr w:type="gramStart"/>
      <w:r w:rsidR="00D8142F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="00D8142F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суток с момента </w:t>
      </w:r>
      <w:r w:rsidR="00873C8A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подписания обеими С</w:t>
      </w:r>
      <w:r w:rsidR="002C096C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торонами Акта </w:t>
      </w:r>
      <w:r w:rsidR="00D8142F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выполненных работ</w:t>
      </w:r>
      <w:r w:rsidR="002C096C" w:rsidRPr="000A60A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827D8" w:rsidRPr="00452217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  <w:rPr>
          <w:b/>
        </w:rPr>
      </w:pPr>
      <w:r>
        <w:rPr>
          <w:color w:val="000000"/>
          <w:spacing w:val="-1"/>
        </w:rPr>
        <w:t>2.3</w:t>
      </w:r>
      <w:r>
        <w:t xml:space="preserve"> Стоимость договора </w:t>
      </w:r>
      <w:proofErr w:type="gramStart"/>
      <w:r>
        <w:t>определена</w:t>
      </w:r>
      <w:proofErr w:type="gramEnd"/>
      <w:r>
        <w:t xml:space="preserve"> окончательна и изменению не подлежит.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</w:p>
    <w:p w:rsidR="009827D8" w:rsidRPr="00294898" w:rsidRDefault="009827D8" w:rsidP="009827D8">
      <w:pPr>
        <w:pStyle w:val="a3"/>
        <w:spacing w:before="0" w:beforeAutospacing="0" w:after="0" w:afterAutospacing="0"/>
        <w:ind w:left="-284" w:right="-143" w:firstLine="426"/>
        <w:jc w:val="center"/>
      </w:pPr>
      <w:r>
        <w:rPr>
          <w:b/>
          <w:bCs/>
        </w:rPr>
        <w:t>3</w:t>
      </w:r>
      <w:r w:rsidRPr="00294898">
        <w:rPr>
          <w:b/>
          <w:bCs/>
        </w:rPr>
        <w:t>. Права и обязанности сторон.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3.1. «Заказчик» имеет право: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>.1.1. Осуществлять надзор за ходом и качеством проведения работ лично, приостанавливать работы при обнаружении отклонений от договорных условий с обязательным немедленным извещением об этом «Подрядчика». В случае необоснованности, согласно условиям Договора, приостановления работ «Заказчиком», «Подрядчик» вправе пролонгировать в одностороннем порядке срок Договора и потребовать возмещение ущерба в р</w:t>
      </w:r>
      <w:r>
        <w:t>езультате вынужденного простоя.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>.1.2. Привлекать для производства стр</w:t>
      </w:r>
      <w:r>
        <w:t>оительных или инженерных работ (по согласованию с «Подрядчиком»)</w:t>
      </w:r>
      <w:r w:rsidRPr="00294898">
        <w:t xml:space="preserve"> другие подрядные организации только в том случае, если выполнение ими работ не создаст препятствий для нормальной работы «Подрядчика</w:t>
      </w:r>
      <w:r>
        <w:t>».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 xml:space="preserve">.2. «Заказчик» обязан. 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 xml:space="preserve">.2.1. До начала строительства подготовить участок: площадка под объект должна быть </w:t>
      </w:r>
      <w:r>
        <w:t>подготовлена</w:t>
      </w:r>
      <w:r w:rsidRPr="00294898">
        <w:t xml:space="preserve">, очищена от деревьев, пней, железобетона, камней. Все старые строения, мешающие новому строительству, должны быть убраны. 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>.2.2. Обеспечить для проведения строительных</w:t>
      </w:r>
      <w:r>
        <w:t xml:space="preserve"> работ подключение к электросети и предоставить </w:t>
      </w:r>
      <w:r w:rsidRPr="00294898">
        <w:t>помещение для проживания рабочих с любым видом отопления.</w:t>
      </w:r>
      <w:r>
        <w:t xml:space="preserve"> </w:t>
      </w:r>
      <w:r w:rsidRPr="00294898">
        <w:t xml:space="preserve">В случае отсутствия у «Заказчика» места для проживания рабочих, жилье обеспечивает «Подрядчик» за дополнительную плату. Электроэнергия, необходимая для выполнения строительных работ и проживания рабочих, оплачивается «Заказчиком». 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>.2.3. Определить границы своего участка, местоположение будущего строения.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lastRenderedPageBreak/>
        <w:t>3</w:t>
      </w:r>
      <w:r w:rsidRPr="00294898">
        <w:t>.2.4. Своевременно производить прием и оплату выполненных работ. В случае</w:t>
      </w:r>
      <w:r>
        <w:t xml:space="preserve"> непринятия работ «Заказчиком» (не подписания акта приема-сдачи)</w:t>
      </w:r>
      <w:r w:rsidRPr="00294898">
        <w:t>, он обязан на следующий день в письменном виде предоставить «Подрядчику» причины отказа от приема работ с перечислением претензий. В противном случае работы считаются выполненными, принимаются в полном объеме и подлежат к оплате.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 xml:space="preserve">.2.5. Информировать «Подрядчика» в письменном виде об обнаружении им отклонений от условий Договора при производстве работ, ухудшающих качество, или иных недостатках. 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 xml:space="preserve">.2.6. «Заказчик» несет ответственность за наличие у него документов, подтверждающих право собственности на землю. «Заказчик» обеспечивает беспрепятственный доступ «Подрядчика» на свой участок в течение всего периода выполнения работ. </w:t>
      </w:r>
    </w:p>
    <w:p w:rsidR="009827D8" w:rsidRPr="0029489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3.3</w:t>
      </w:r>
      <w:r w:rsidRPr="00294898">
        <w:t xml:space="preserve">. «Подрядчик» обязан: 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 xml:space="preserve">3.3.1. Обеспечить </w:t>
      </w:r>
      <w:r w:rsidRPr="00294898">
        <w:t xml:space="preserve">наличие </w:t>
      </w:r>
      <w:r>
        <w:t xml:space="preserve">полного комплекта </w:t>
      </w:r>
      <w:r w:rsidRPr="00294898">
        <w:t>стройматериалов</w:t>
      </w:r>
      <w:r>
        <w:t>;</w:t>
      </w:r>
      <w:r w:rsidRPr="00294898">
        <w:t xml:space="preserve"> 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>.3.2. Выполнить все оговоренные работы в полном объеме и в сроки, предусмотренные настоящим Д</w:t>
      </w:r>
      <w:r>
        <w:t>оговором и Приложениями к нему;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3.3.3. Нести полную материальную ответственность за соблюдение на участке «Заказчика» правил и норм Пожарной безопасности и охраны труда в течени</w:t>
      </w:r>
      <w:proofErr w:type="gramStart"/>
      <w:r>
        <w:t>и</w:t>
      </w:r>
      <w:proofErr w:type="gramEnd"/>
      <w:r>
        <w:t xml:space="preserve"> всего периода производства работ (в том числе и вовремя отдыха) до сдачи результатов и подписания Акта выполненных работ.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3.3.4. Нести полную материальную ответственность за сохранность материалов до сдачи результатов и подписания Акта выполненных работ.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 xml:space="preserve">.4. «Подрядчик» имеет право: 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 xml:space="preserve">.4.1. Заменять используемые в строительстве материалы </w:t>
      </w:r>
      <w:proofErr w:type="gramStart"/>
      <w:r w:rsidRPr="00294898">
        <w:t>на</w:t>
      </w:r>
      <w:proofErr w:type="gramEnd"/>
      <w:r w:rsidRPr="00294898">
        <w:t xml:space="preserve"> аналог</w:t>
      </w:r>
      <w:r>
        <w:t>ичные по свойствам и качеству, по согласованию с «Заказчиком»;</w:t>
      </w:r>
    </w:p>
    <w:p w:rsidR="009827D8" w:rsidRPr="0029489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3</w:t>
      </w:r>
      <w:r w:rsidRPr="00294898">
        <w:t>.4.2. Привлекать к производству работ субподрядные организации.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</w:p>
    <w:p w:rsidR="009827D8" w:rsidRPr="007A0DF6" w:rsidRDefault="009827D8" w:rsidP="009827D8">
      <w:pPr>
        <w:pStyle w:val="a3"/>
        <w:spacing w:before="0" w:beforeAutospacing="0" w:after="0" w:afterAutospacing="0"/>
        <w:ind w:left="-284" w:right="-143" w:firstLine="426"/>
        <w:jc w:val="center"/>
      </w:pPr>
      <w:r>
        <w:rPr>
          <w:b/>
          <w:bCs/>
        </w:rPr>
        <w:t>4</w:t>
      </w:r>
      <w:r w:rsidRPr="00294898">
        <w:rPr>
          <w:b/>
          <w:bCs/>
        </w:rPr>
        <w:t xml:space="preserve">. </w:t>
      </w:r>
      <w:r>
        <w:rPr>
          <w:b/>
          <w:bCs/>
        </w:rPr>
        <w:t>Ответственность сторон</w:t>
      </w:r>
      <w:r w:rsidRPr="00294898">
        <w:rPr>
          <w:b/>
          <w:bCs/>
        </w:rPr>
        <w:t>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4</w:t>
      </w:r>
      <w:r w:rsidRPr="00294898">
        <w:t>.1. В случае задержки оплаты после двух суток с момента подписания Акта сдачи-приемки с «Заказчика» взимается штраф в размере 0,1 % от суммы платежа за каждые сутки просрочки, но не более 5 %</w:t>
      </w:r>
      <w:r>
        <w:t>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4.2.</w:t>
      </w:r>
      <w:r w:rsidRPr="00C97337">
        <w:t xml:space="preserve"> </w:t>
      </w:r>
      <w:r>
        <w:t xml:space="preserve"> </w:t>
      </w:r>
      <w:r w:rsidRPr="00294898">
        <w:t xml:space="preserve">В случае </w:t>
      </w:r>
      <w:r>
        <w:t>срыва срока производства работ с «Подрядчика</w:t>
      </w:r>
      <w:r w:rsidRPr="00294898">
        <w:t>» взимается штраф в размере 0,1 % от суммы платежа за каждые сутки просрочки, но не более 5 %</w:t>
      </w:r>
      <w:r>
        <w:t>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4</w:t>
      </w:r>
      <w:r w:rsidRPr="00294898">
        <w:t>.3. В слу</w:t>
      </w:r>
      <w:r>
        <w:t>чае расторжения Договора по инициативе</w:t>
      </w:r>
      <w:r w:rsidRPr="00294898">
        <w:t xml:space="preserve"> «Заказчика» после начала выполне</w:t>
      </w:r>
      <w:r>
        <w:t>ния работ по данному Договору (</w:t>
      </w:r>
      <w:r w:rsidRPr="00294898">
        <w:t>комплектация строительных материалов на базе «Подр</w:t>
      </w:r>
      <w:r>
        <w:t>ядчика», завоз материала и т.д.)</w:t>
      </w:r>
      <w:r w:rsidRPr="00294898">
        <w:t xml:space="preserve"> Подрядчик определяет затраты, которые оплачиваются «Заказчиком».</w:t>
      </w:r>
    </w:p>
    <w:p w:rsidR="009827D8" w:rsidRDefault="009827D8" w:rsidP="009827D8">
      <w:pPr>
        <w:pStyle w:val="a3"/>
        <w:spacing w:before="0" w:beforeAutospacing="0" w:after="0" w:afterAutospacing="0"/>
        <w:ind w:right="-143"/>
        <w:jc w:val="both"/>
      </w:pP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center"/>
        <w:rPr>
          <w:b/>
          <w:bCs/>
        </w:rPr>
      </w:pPr>
      <w:r>
        <w:rPr>
          <w:b/>
          <w:bCs/>
        </w:rPr>
        <w:t>5</w:t>
      </w:r>
      <w:r w:rsidRPr="00294898">
        <w:rPr>
          <w:b/>
          <w:bCs/>
        </w:rPr>
        <w:t xml:space="preserve"> Гарантийные обязательства.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5</w:t>
      </w:r>
      <w:r w:rsidRPr="00294898">
        <w:t>.1. На строител</w:t>
      </w:r>
      <w:r>
        <w:t>ьный объект дается гарантия</w:t>
      </w:r>
      <w:r w:rsidRPr="00294898">
        <w:t xml:space="preserve"> сроком на 12 месяцев: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 xml:space="preserve"> - на протекание кровли;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 xml:space="preserve"> - на целостность конструкции;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- на установку печи (в бане).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5</w:t>
      </w:r>
      <w:r w:rsidRPr="00294898">
        <w:t xml:space="preserve">.2. Гарантийные обязательства вступают в силу с момента полной оплаты </w:t>
      </w:r>
      <w:r>
        <w:t>по договору</w:t>
      </w:r>
      <w:r w:rsidRPr="00294898">
        <w:t>, при условии соблюдения «Заказчиком» правил эксплуатации строения.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5</w:t>
      </w:r>
      <w:r w:rsidRPr="00294898">
        <w:t xml:space="preserve">.3. Гарантийные обязательства не распространяются на случай неравномерного оседания фундаментов при строительстве на торфяниках и заболоченной местности, на посинение, </w:t>
      </w:r>
      <w:proofErr w:type="spellStart"/>
      <w:r w:rsidRPr="00294898">
        <w:t>распирание</w:t>
      </w:r>
      <w:proofErr w:type="spellEnd"/>
      <w:r w:rsidRPr="00294898">
        <w:t xml:space="preserve"> - </w:t>
      </w:r>
      <w:proofErr w:type="spellStart"/>
      <w:r w:rsidRPr="00294898">
        <w:t>рассыхание</w:t>
      </w:r>
      <w:proofErr w:type="spellEnd"/>
      <w:r w:rsidRPr="00294898">
        <w:t xml:space="preserve"> </w:t>
      </w:r>
      <w:proofErr w:type="spellStart"/>
      <w:r w:rsidRPr="00294898">
        <w:t>вагонки</w:t>
      </w:r>
      <w:proofErr w:type="spellEnd"/>
      <w:r w:rsidRPr="00294898">
        <w:t>, полов, бруса, при несоблюдении проветривания после окончания строите</w:t>
      </w:r>
      <w:r>
        <w:t>льства (№ 2, памятка Заказчику).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5</w:t>
      </w:r>
      <w:r w:rsidRPr="00294898">
        <w:t>.4. Гарантийные обязательства не распространяются на ущерб, нанесенный третьими лицами, либо Заказчиком, вследствие непр</w:t>
      </w:r>
      <w:r>
        <w:t>авильной эксплуатации строения.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5</w:t>
      </w:r>
      <w:r w:rsidRPr="00294898">
        <w:t>.5. Подгонка столярных изделий (окна, двери) осуществляется один ра</w:t>
      </w:r>
      <w:r>
        <w:t>з при сдаче объекта.</w:t>
      </w:r>
    </w:p>
    <w:p w:rsidR="009827D8" w:rsidRPr="0029489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>В дальнейшей эксплуатации «Подрядчик» не выезжает к «Заказчику» на данную операцию, так как древесина является матери</w:t>
      </w:r>
      <w:r>
        <w:t>алом гигроскопичным. Рекомендуется</w:t>
      </w:r>
      <w:r w:rsidRPr="00294898">
        <w:t xml:space="preserve"> столярные изделия покрыть защитным составом незамедлительно.</w:t>
      </w:r>
      <w:r w:rsidRPr="00AC419F">
        <w:t xml:space="preserve"> </w:t>
      </w:r>
      <w:r>
        <w:t>Д</w:t>
      </w:r>
      <w:r w:rsidRPr="00294898">
        <w:t xml:space="preserve">ля минимизации процесса </w:t>
      </w:r>
      <w:r w:rsidRPr="00294898">
        <w:lastRenderedPageBreak/>
        <w:t>образования трещин, щелей в брусе, покрыть защитным антисептиком 2-3 раза и выдержать условия сушки.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center"/>
        <w:rPr>
          <w:b/>
          <w:bCs/>
        </w:rPr>
      </w:pPr>
      <w:r>
        <w:rPr>
          <w:b/>
          <w:bCs/>
        </w:rPr>
        <w:t>6. Транспортные услуги.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6</w:t>
      </w:r>
      <w:r w:rsidRPr="00294898">
        <w:t>.1 Транспортные у</w:t>
      </w:r>
      <w:r>
        <w:t>слуги выполняются «Подрядчиком».</w:t>
      </w:r>
      <w:r w:rsidRPr="00294898">
        <w:t xml:space="preserve"> </w:t>
      </w:r>
      <w:r w:rsidR="00341C13">
        <w:t>Стоимость доставки входит в стоимость договора.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6</w:t>
      </w:r>
      <w:r w:rsidRPr="00294898">
        <w:t xml:space="preserve">.2. Место доставки: </w:t>
      </w:r>
      <w:r w:rsidR="00C017D0" w:rsidRPr="00B755F9">
        <w:rPr>
          <w:highlight w:val="cyan"/>
        </w:rPr>
        <w:t>____</w:t>
      </w:r>
      <w:r w:rsidR="00C017D0">
        <w:t>_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6</w:t>
      </w:r>
      <w:r w:rsidRPr="00294898">
        <w:t>.3 «3аказчик» гарантирует возможность подъезда автотранспорта «Подрядчика» непосредственно к месту строительства (автотранспорт общего назначения, не повышенной проходимости). При состоянии дороги, не позволяющей проехать к месту строительства или произвести машине необходимые маневры, или при наличии ограничений, наложенных ГИБДД, строительный объект (баня, дом, бытовка или ком</w:t>
      </w:r>
      <w:r>
        <w:t>плект материала строительства):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6.3.1. В</w:t>
      </w:r>
      <w:r w:rsidRPr="00294898">
        <w:t>ы</w:t>
      </w:r>
      <w:r>
        <w:t>гружается на расстоянии более 10</w:t>
      </w:r>
      <w:r w:rsidRPr="00294898">
        <w:t xml:space="preserve"> метров от объекта строительства, если «Заказчик» договаривается с бригадой «Подрядчика» о переносе материалов вручную до места строительства. Стоимость данной работы оговаривается на месте «Заказчиком» и бригадой «Подрядчика», данная услуга оплачивается сразу же бригадиру «Подрядчика</w:t>
      </w:r>
      <w:r>
        <w:t>».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6.3.</w:t>
      </w:r>
      <w:r w:rsidRPr="00294898">
        <w:t>2. «Заказчик» организует и оплачивает трактор (вездеход) для буксировки автотранспорта «Подрядчика» с материалом или перегрузки и доставки до места строите</w:t>
      </w:r>
      <w:r>
        <w:t>льства материалов «Подрядчика».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6.3.</w:t>
      </w:r>
      <w:r w:rsidRPr="00294898">
        <w:t>3. При невозможности выполнения п.</w:t>
      </w:r>
      <w:r>
        <w:t>6.3.</w:t>
      </w:r>
      <w:r w:rsidRPr="00294898">
        <w:t>1 и п.</w:t>
      </w:r>
      <w:r>
        <w:t>6.3.</w:t>
      </w:r>
      <w:r w:rsidRPr="00294898">
        <w:t>2 «Подрядчик» возвращает назад технику, материалы, бригаду, предоплата в размере 15% в данном случае «Заказчику» не возвращается, так как эта сумма составляет расходы «Подрядчика» на дос</w:t>
      </w:r>
      <w:r>
        <w:t>тавку и комплектование материала.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6</w:t>
      </w:r>
      <w:r w:rsidRPr="00294898">
        <w:t>.4 «Подрядчик» не производит предварительный осмотр участка «Заказчика».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</w:p>
    <w:p w:rsidR="009827D8" w:rsidRDefault="009827D8" w:rsidP="009827D8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</w:t>
      </w:r>
      <w:r w:rsidRPr="00BA55F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Сроки выполнения работ.</w:t>
      </w:r>
    </w:p>
    <w:p w:rsidR="009827D8" w:rsidRDefault="009827D8" w:rsidP="009827D8">
      <w:pPr>
        <w:shd w:val="clear" w:color="auto" w:fill="FFFFFF"/>
        <w:spacing w:after="0" w:line="274" w:lineRule="exact"/>
        <w:ind w:left="-284"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7.1. </w:t>
      </w:r>
      <w:r w:rsidRPr="00BA55F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Продолжительно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 выполнения работ на участке «Заказчика» составляет </w:t>
      </w:r>
      <w:proofErr w:type="spellStart"/>
      <w:r w:rsidR="00C017D0" w:rsidRPr="00B755F9">
        <w:rPr>
          <w:highlight w:val="cyan"/>
        </w:rPr>
        <w:t>____</w:t>
      </w:r>
      <w:r w:rsidR="00C017D0">
        <w:t>_</w:t>
      </w:r>
      <w:r w:rsidRPr="00BA55F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рабочих</w:t>
      </w:r>
      <w:proofErr w:type="spellEnd"/>
      <w:r w:rsidRPr="00BA55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дней с момента завоза материалов</w:t>
      </w:r>
      <w:r w:rsidRPr="00BA55F6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827D8" w:rsidRPr="00262F7E" w:rsidRDefault="009827D8" w:rsidP="009827D8">
      <w:pPr>
        <w:shd w:val="clear" w:color="auto" w:fill="FFFFFF"/>
        <w:spacing w:after="0" w:line="274" w:lineRule="exact"/>
        <w:ind w:left="-284" w:firstLine="426"/>
        <w:jc w:val="both"/>
        <w:rPr>
          <w:rFonts w:ascii="Times New Roman" w:hAnsi="Times New Roman" w:cs="Times New Roman"/>
          <w:color w:val="000000"/>
        </w:rPr>
      </w:pPr>
      <w:r w:rsidRPr="00BA55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</w:t>
      </w:r>
      <w:r w:rsidRPr="00BA55F6">
        <w:rPr>
          <w:rFonts w:ascii="Times New Roman" w:hAnsi="Times New Roman" w:cs="Times New Roman"/>
          <w:color w:val="000000"/>
          <w:spacing w:val="6"/>
          <w:sz w:val="24"/>
          <w:szCs w:val="24"/>
        </w:rPr>
        <w:t>неблагоприятных погодных условий (осадки, ветер) срок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работ</w:t>
      </w:r>
      <w:r w:rsidRPr="00BA55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автоматически </w:t>
      </w:r>
      <w:r w:rsidRPr="00BA55F6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увеличивается на весь период образования этих условий.</w:t>
      </w:r>
    </w:p>
    <w:p w:rsidR="009827D8" w:rsidRPr="00BA55F6" w:rsidRDefault="009827D8" w:rsidP="009827D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-284" w:firstLine="42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7.2. </w:t>
      </w:r>
      <w:r w:rsidRPr="00262F7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«Подрядчик»</w:t>
      </w:r>
      <w:r w:rsidRPr="00BA55F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A55F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имеет право на досрочную сдачу объекта.</w:t>
      </w:r>
    </w:p>
    <w:p w:rsidR="009827D8" w:rsidRPr="004F79AD" w:rsidRDefault="009827D8" w:rsidP="009827D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-284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7.3.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Окончание работ определяется днём </w:t>
      </w:r>
      <w:r w:rsidRPr="00BA55F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дписания Акта выполненных работ</w:t>
      </w:r>
      <w:r w:rsidRPr="00BA55F6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827D8" w:rsidRDefault="009827D8" w:rsidP="009827D8">
      <w:pPr>
        <w:shd w:val="clear" w:color="auto" w:fill="FFFFFF"/>
        <w:tabs>
          <w:tab w:val="left" w:pos="662"/>
        </w:tabs>
        <w:spacing w:after="0" w:line="274" w:lineRule="exact"/>
        <w:ind w:left="-284"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7.4. </w:t>
      </w:r>
      <w:r w:rsidRPr="00BA55F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 может быть пролонг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ирован по взаимному соглашению С</w:t>
      </w:r>
      <w:r w:rsidRPr="00BA55F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торон.</w:t>
      </w:r>
    </w:p>
    <w:p w:rsidR="00AF6DE6" w:rsidRDefault="00AF6DE6" w:rsidP="009827D8">
      <w:pPr>
        <w:shd w:val="clear" w:color="auto" w:fill="FFFFFF"/>
        <w:tabs>
          <w:tab w:val="left" w:pos="662"/>
        </w:tabs>
        <w:spacing w:after="0" w:line="274" w:lineRule="exact"/>
        <w:ind w:left="-284"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7.5. </w:t>
      </w:r>
      <w:r w:rsidRPr="00FC2F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Начало работ, определено соглашением Сторон – </w:t>
      </w:r>
      <w:r w:rsidRPr="00B755F9">
        <w:rPr>
          <w:highlight w:val="cyan"/>
        </w:rPr>
        <w:t>____</w:t>
      </w:r>
      <w:r>
        <w:t>_</w:t>
      </w:r>
    </w:p>
    <w:p w:rsidR="009827D8" w:rsidRPr="00BA55F6" w:rsidRDefault="009827D8" w:rsidP="009827D8">
      <w:pPr>
        <w:shd w:val="clear" w:color="auto" w:fill="FFFFFF"/>
        <w:tabs>
          <w:tab w:val="left" w:pos="662"/>
        </w:tabs>
        <w:spacing w:after="0" w:line="274" w:lineRule="exact"/>
        <w:ind w:left="-284" w:firstLine="426"/>
        <w:jc w:val="both"/>
        <w:rPr>
          <w:rFonts w:ascii="Times New Roman" w:hAnsi="Times New Roman" w:cs="Times New Roman"/>
        </w:rPr>
      </w:pPr>
    </w:p>
    <w:p w:rsidR="009827D8" w:rsidRPr="00BA55F6" w:rsidRDefault="009827D8" w:rsidP="009827D8">
      <w:pPr>
        <w:shd w:val="clear" w:color="auto" w:fill="FFFFFF"/>
        <w:spacing w:after="0" w:line="274" w:lineRule="exact"/>
        <w:ind w:left="-284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</w:t>
      </w:r>
      <w:r w:rsidRPr="00BA55F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Порядок разрешения споров.</w:t>
      </w:r>
    </w:p>
    <w:p w:rsidR="009827D8" w:rsidRPr="00BA55F6" w:rsidRDefault="009827D8" w:rsidP="009827D8">
      <w:pPr>
        <w:shd w:val="clear" w:color="auto" w:fill="FFFFFF"/>
        <w:spacing w:after="0" w:line="274" w:lineRule="exact"/>
        <w:ind w:left="-284" w:right="14"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8.1.</w:t>
      </w:r>
      <w:r w:rsidRPr="00BA55F6">
        <w:rPr>
          <w:rFonts w:ascii="Times New Roman" w:hAnsi="Times New Roman" w:cs="Times New Roman"/>
          <w:color w:val="000000"/>
          <w:sz w:val="24"/>
          <w:szCs w:val="24"/>
        </w:rPr>
        <w:t xml:space="preserve"> Разногласия, возникшие в связи с настоящим Договором, разрешаются путём </w:t>
      </w:r>
      <w:r w:rsidRPr="00BA55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переговоров. В случае если согласия достичь не удаётся, то все споры и разногласия </w:t>
      </w:r>
      <w:r w:rsidRPr="00BA55F6"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Договору решаются в порядке, предусмотренном действующим </w:t>
      </w:r>
      <w:r w:rsidRPr="00BA55F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законодательством РФ.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</w:p>
    <w:p w:rsidR="009827D8" w:rsidRPr="00BA55F6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</w:p>
    <w:p w:rsidR="009827D8" w:rsidRPr="00294898" w:rsidRDefault="009827D8" w:rsidP="009827D8">
      <w:pPr>
        <w:pStyle w:val="a3"/>
        <w:spacing w:before="0" w:beforeAutospacing="0" w:after="0" w:afterAutospacing="0"/>
        <w:ind w:left="-284" w:right="-143" w:firstLine="426"/>
        <w:jc w:val="center"/>
      </w:pPr>
      <w:r>
        <w:rPr>
          <w:b/>
          <w:bCs/>
        </w:rPr>
        <w:t>9</w:t>
      </w:r>
      <w:r w:rsidRPr="00294898">
        <w:rPr>
          <w:b/>
          <w:bCs/>
        </w:rPr>
        <w:t>. Дополнительные условия.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>9.</w:t>
      </w:r>
      <w:r w:rsidRPr="00294898">
        <w:t xml:space="preserve">1. Подрядчиком не выполняются </w:t>
      </w:r>
      <w:proofErr w:type="spellStart"/>
      <w:r w:rsidRPr="00294898">
        <w:t>электр</w:t>
      </w:r>
      <w:proofErr w:type="gramStart"/>
      <w:r w:rsidRPr="00294898">
        <w:t>о</w:t>
      </w:r>
      <w:proofErr w:type="spellEnd"/>
      <w:r w:rsidRPr="00294898">
        <w:t>-</w:t>
      </w:r>
      <w:proofErr w:type="gramEnd"/>
      <w:r w:rsidRPr="00294898">
        <w:t>, сантехнические, малярные и другие работы, непреду</w:t>
      </w:r>
      <w:r>
        <w:t>смотренные настоящим Договором.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>9.2</w:t>
      </w:r>
      <w:r>
        <w:t xml:space="preserve">. </w:t>
      </w:r>
      <w:r w:rsidRPr="00294898">
        <w:t>Подрядчик не вывозит с участка Заказчика строительный мусор и грунт, обр</w:t>
      </w:r>
      <w:r>
        <w:t>азовавшийся в результате работ.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>9.3. Подрядчик не выполняет работы по согласованию проекта /</w:t>
      </w:r>
      <w:proofErr w:type="gramStart"/>
      <w:r w:rsidRPr="00294898">
        <w:t>архитектурного решения</w:t>
      </w:r>
      <w:proofErr w:type="gramEnd"/>
      <w:r w:rsidRPr="00294898">
        <w:t>, размещение строения на участк</w:t>
      </w:r>
      <w:r>
        <w:t>е, подводка коммуникаций и т.д.</w:t>
      </w:r>
      <w:r w:rsidRPr="00294898">
        <w:t xml:space="preserve"> с местными административными органами и н</w:t>
      </w:r>
      <w:r>
        <w:t>е несет за это ответственности.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>9.4. Если «Заказчик» в процессе выполнения работ по данному Договору берет на себя поставку отдельных материалов или оборудования, то он обязан сог</w:t>
      </w:r>
      <w:r>
        <w:t>ласовать с «Подрядчиком» сумму (</w:t>
      </w:r>
      <w:r w:rsidRPr="00294898">
        <w:t>до момента поставки этих матери</w:t>
      </w:r>
      <w:r>
        <w:t>алов)</w:t>
      </w:r>
      <w:r w:rsidRPr="00294898">
        <w:t xml:space="preserve">, на которую уменьшается стоимость Договора. «Подрядчик» имеет право увеличить стоимость работ, связанных с применением </w:t>
      </w:r>
      <w:r>
        <w:t>более дорогостоящих материалов.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lastRenderedPageBreak/>
        <w:t xml:space="preserve">9.5. Согласованные с «Заказчиком» размеры и конструктивные решения являются обязательными для «Подрядчика» и «Заказчика», независимо от имеющихся отступлений от </w:t>
      </w:r>
      <w:proofErr w:type="spellStart"/>
      <w:r w:rsidRPr="00294898">
        <w:t>СниПов</w:t>
      </w:r>
      <w:proofErr w:type="spellEnd"/>
      <w:r w:rsidRPr="00294898">
        <w:t xml:space="preserve">, </w:t>
      </w:r>
      <w:proofErr w:type="spellStart"/>
      <w:r w:rsidRPr="00294898">
        <w:t>ГОСТов</w:t>
      </w:r>
      <w:proofErr w:type="spellEnd"/>
      <w:r w:rsidRPr="00294898">
        <w:t>, и не могут служить причиной отка</w:t>
      </w:r>
      <w:r>
        <w:t>за от приема выполненных работ.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 xml:space="preserve">9.6. </w:t>
      </w:r>
      <w:proofErr w:type="gramStart"/>
      <w:r w:rsidRPr="00294898">
        <w:t>«Заказчик» не вправе вмешиваться в деятельность «Подрядчика», согласно п. 1 ст.715 ГК, и вступать в отношения с работниками «Подрядчика», в т.ч. подразумевающие привлечение их «Заказчиком» для выполнения каких-либо</w:t>
      </w:r>
      <w:r>
        <w:t xml:space="preserve"> работ вне настоящего Договора.</w:t>
      </w:r>
      <w:proofErr w:type="gramEnd"/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>9.7</w:t>
      </w:r>
      <w:r>
        <w:t>.</w:t>
      </w:r>
      <w:r w:rsidRPr="00294898">
        <w:t xml:space="preserve"> Устные соглашения между «Заказчиком» и работниками «Подрядчика» по изменениям и дополнениям к настоящему Договору не имеют юридической силы, и ведут к аннулированию </w:t>
      </w:r>
      <w:r>
        <w:t>гарантийных обязательств п. 5.1.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>9.8</w:t>
      </w:r>
      <w:r>
        <w:t>.</w:t>
      </w:r>
      <w:r w:rsidRPr="00294898">
        <w:t xml:space="preserve"> «Заказчик» несет ответственность за все изменения, внесенные в ходе строительства, согласованные только с работниками «Подрядчика» бе</w:t>
      </w:r>
      <w:r>
        <w:t>з согласования с «Подрядчиком».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 w:rsidRPr="00294898">
        <w:t>9.9</w:t>
      </w:r>
      <w:r>
        <w:t>.</w:t>
      </w:r>
      <w:r w:rsidRPr="00294898">
        <w:t xml:space="preserve"> «Подрядчик» вправе вывести с участка «Заказчика» строительные материалы, оставшиеся после строительства. Строительные материалы отгружаются изначально с запас</w:t>
      </w:r>
      <w:r>
        <w:t>ом на технологические отходы.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 xml:space="preserve">9.10. </w:t>
      </w:r>
      <w:r w:rsidRPr="00BA55F6">
        <w:rPr>
          <w:color w:val="000000"/>
          <w:spacing w:val="-1"/>
        </w:rPr>
        <w:t>Все изменения и дополнения к настоящему Договору действительны, если совершены в письменн</w:t>
      </w:r>
      <w:r>
        <w:rPr>
          <w:color w:val="000000"/>
          <w:spacing w:val="-1"/>
        </w:rPr>
        <w:t>ой форме и подписаны Сторонами.</w:t>
      </w:r>
      <w:r w:rsidRPr="00294898">
        <w:t xml:space="preserve"> 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t xml:space="preserve">9.11. Приложения № 1, № 2, и Акт выполненных работ </w:t>
      </w:r>
      <w:r w:rsidRPr="00294898">
        <w:t xml:space="preserve">являются неотъемлемой частью договора. 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</w:pPr>
      <w:r>
        <w:rPr>
          <w:color w:val="000000"/>
          <w:spacing w:val="-1"/>
        </w:rPr>
        <w:t xml:space="preserve">9.12. </w:t>
      </w:r>
      <w:r>
        <w:t xml:space="preserve">Договор составлен в 2 (двух) экземплярах, по одному для каждой Стороны. Все экземпляры имеют </w:t>
      </w:r>
      <w:r w:rsidRPr="00294898">
        <w:t>равную юридическую силу.</w:t>
      </w: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  <w:rPr>
          <w:color w:val="000000"/>
          <w:spacing w:val="-1"/>
        </w:rPr>
      </w:pP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  <w:rPr>
          <w:color w:val="000000"/>
          <w:spacing w:val="-1"/>
        </w:rPr>
      </w:pP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  <w:rPr>
          <w:color w:val="000000"/>
          <w:spacing w:val="-1"/>
        </w:rPr>
      </w:pP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  <w:rPr>
          <w:color w:val="000000"/>
          <w:spacing w:val="-1"/>
        </w:rPr>
      </w:pPr>
    </w:p>
    <w:p w:rsidR="009827D8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  <w:rPr>
          <w:color w:val="000000"/>
          <w:spacing w:val="-1"/>
        </w:rPr>
      </w:pPr>
    </w:p>
    <w:p w:rsidR="009827D8" w:rsidRPr="00070FD7" w:rsidRDefault="009827D8" w:rsidP="009827D8">
      <w:pPr>
        <w:pStyle w:val="a3"/>
        <w:spacing w:before="0" w:beforeAutospacing="0" w:after="0" w:afterAutospacing="0"/>
        <w:ind w:left="-284" w:right="-143" w:firstLine="426"/>
        <w:jc w:val="both"/>
        <w:rPr>
          <w:color w:val="000000"/>
          <w:spacing w:val="-1"/>
        </w:rPr>
      </w:pPr>
    </w:p>
    <w:p w:rsidR="009827D8" w:rsidRPr="006D6DA1" w:rsidRDefault="009827D8" w:rsidP="009827D8">
      <w:pPr>
        <w:pStyle w:val="a3"/>
        <w:spacing w:before="0" w:beforeAutospacing="0"/>
        <w:ind w:left="-284" w:right="-143" w:firstLine="426"/>
        <w:jc w:val="center"/>
        <w:rPr>
          <w:b/>
        </w:rPr>
      </w:pPr>
      <w:r>
        <w:rPr>
          <w:b/>
        </w:rPr>
        <w:t>10. Адреса и реквизиты сторон.</w:t>
      </w:r>
    </w:p>
    <w:p w:rsidR="00C92450" w:rsidRDefault="00C92450" w:rsidP="00C92450">
      <w:pPr>
        <w:pStyle w:val="a3"/>
        <w:spacing w:before="0" w:beforeAutospacing="0" w:after="0" w:afterAutospacing="0"/>
        <w:ind w:left="-284" w:right="-143" w:firstLine="426"/>
        <w:jc w:val="both"/>
        <w:rPr>
          <w:b/>
        </w:rPr>
      </w:pPr>
      <w:r>
        <w:rPr>
          <w:b/>
        </w:rPr>
        <w:t>Заказчик                                                               Подрядчик</w:t>
      </w:r>
    </w:p>
    <w:tbl>
      <w:tblPr>
        <w:tblStyle w:val="a5"/>
        <w:tblpPr w:leftFromText="180" w:rightFromText="180" w:vertAnchor="text" w:horzAnchor="margin" w:tblpY="73"/>
        <w:tblOverlap w:val="never"/>
        <w:tblW w:w="0" w:type="auto"/>
        <w:tblLook w:val="04A0"/>
      </w:tblPr>
      <w:tblGrid>
        <w:gridCol w:w="4673"/>
        <w:gridCol w:w="4536"/>
      </w:tblGrid>
      <w:tr w:rsidR="00C92450" w:rsidTr="00C9245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0" w:rsidRDefault="00C9245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  <w:p w:rsidR="00C92450" w:rsidRDefault="00C92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Проживающи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по адресу: _______________________________________ </w:t>
            </w:r>
          </w:p>
          <w:p w:rsidR="00C92450" w:rsidRDefault="00C92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2450" w:rsidRDefault="00C92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Паспорт серия _______№ _________________</w:t>
            </w:r>
          </w:p>
          <w:p w:rsidR="00C92450" w:rsidRDefault="00C92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2450" w:rsidRDefault="00C92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Выдан _________________________________</w:t>
            </w:r>
          </w:p>
          <w:p w:rsidR="00C92450" w:rsidRDefault="00C92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2450" w:rsidRDefault="00C92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выдачи: _________________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92450" w:rsidRDefault="00C92450">
            <w:pPr>
              <w:pStyle w:val="a3"/>
              <w:spacing w:before="0" w:beforeAutospacing="0" w:after="0" w:afterAutospacing="0"/>
              <w:ind w:right="-143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C92450" w:rsidRDefault="00C92450">
            <w:pPr>
              <w:pStyle w:val="a3"/>
              <w:spacing w:before="0" w:beforeAutospacing="0" w:after="0" w:afterAutospacing="0"/>
              <w:ind w:right="-143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____________________________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0" w:rsidRDefault="00C92450">
            <w:pPr>
              <w:pStyle w:val="a3"/>
              <w:spacing w:before="0" w:beforeAutospacing="0" w:after="0" w:afterAutospacing="0"/>
              <w:ind w:right="-14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«СТРОЙМИР</w:t>
            </w:r>
            <w:r w:rsidR="00232BCE">
              <w:rPr>
                <w:sz w:val="22"/>
                <w:szCs w:val="22"/>
                <w:lang w:eastAsia="en-US"/>
              </w:rPr>
              <w:t xml:space="preserve"> МСК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92450" w:rsidRPr="00232BCE" w:rsidRDefault="00C92450" w:rsidP="0023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ОГРН </w:t>
            </w:r>
            <w:r w:rsidR="00232BCE" w:rsidRPr="0023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1167746544448</w:t>
            </w:r>
          </w:p>
          <w:p w:rsidR="00C92450" w:rsidRPr="00232BCE" w:rsidRDefault="00C92450" w:rsidP="0023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ИНН </w:t>
            </w:r>
            <w:r w:rsidR="00232BCE" w:rsidRPr="0023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7733288551 </w:t>
            </w:r>
          </w:p>
          <w:p w:rsidR="00232BCE" w:rsidRDefault="00C92450">
            <w:pPr>
              <w:pStyle w:val="a3"/>
              <w:spacing w:before="0" w:beforeAutospacing="0" w:after="0" w:afterAutospacing="0"/>
              <w:ind w:right="-143"/>
              <w:jc w:val="both"/>
            </w:pPr>
            <w:r>
              <w:rPr>
                <w:lang w:eastAsia="en-US"/>
              </w:rPr>
              <w:t xml:space="preserve">КПП </w:t>
            </w:r>
            <w:r w:rsidR="00232BCE">
              <w:t>773301001</w:t>
            </w:r>
          </w:p>
          <w:p w:rsidR="00C92450" w:rsidRDefault="00C92450">
            <w:pPr>
              <w:pStyle w:val="a3"/>
              <w:spacing w:before="0" w:beforeAutospacing="0" w:after="0" w:afterAutospacing="0"/>
              <w:ind w:right="-14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Адрес</w:t>
            </w:r>
            <w:proofErr w:type="gramStart"/>
            <w:r>
              <w:rPr>
                <w:sz w:val="22"/>
                <w:szCs w:val="22"/>
                <w:lang w:eastAsia="en-US"/>
              </w:rPr>
              <w:t>:</w:t>
            </w:r>
            <w:r w:rsidR="00232BCE">
              <w:t>М</w:t>
            </w:r>
            <w:proofErr w:type="gramEnd"/>
            <w:r w:rsidR="00232BCE">
              <w:t>осква</w:t>
            </w:r>
            <w:proofErr w:type="spellEnd"/>
            <w:r w:rsidR="00232BCE">
              <w:t>, ул. Тушинская, д. 11, корпус 1</w:t>
            </w:r>
          </w:p>
          <w:p w:rsidR="00C92450" w:rsidRDefault="00C92450">
            <w:pPr>
              <w:pStyle w:val="a3"/>
              <w:spacing w:before="0" w:beforeAutospacing="0" w:after="0" w:afterAutospacing="0"/>
              <w:ind w:right="-143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hyperlink r:id="rId5" w:history="1">
              <w:r w:rsidR="00232BCE">
                <w:rPr>
                  <w:rStyle w:val="ab"/>
                  <w:b/>
                  <w:bCs/>
                </w:rPr>
                <w:t>8(495) 133-87-15</w:t>
              </w:r>
            </w:hyperlink>
            <w:r w:rsidR="00232BCE">
              <w:t xml:space="preserve"> </w:t>
            </w:r>
          </w:p>
          <w:p w:rsidR="00C92450" w:rsidRPr="00232BCE" w:rsidRDefault="00C92450">
            <w:pPr>
              <w:pStyle w:val="a3"/>
              <w:spacing w:before="0" w:beforeAutospacing="0" w:after="0" w:afterAutospacing="0"/>
              <w:ind w:right="-14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Сайт</w:t>
            </w:r>
            <w:r w:rsidR="00232BCE">
              <w:rPr>
                <w:sz w:val="22"/>
                <w:szCs w:val="22"/>
                <w:lang w:eastAsia="en-US"/>
              </w:rPr>
              <w:t>:</w:t>
            </w:r>
            <w:r w:rsidR="00232BCE" w:rsidRPr="00232BCE">
              <w:rPr>
                <w:sz w:val="22"/>
                <w:szCs w:val="22"/>
                <w:lang w:eastAsia="en-US"/>
              </w:rPr>
              <w:t>http</w:t>
            </w:r>
            <w:proofErr w:type="spellEnd"/>
            <w:r w:rsidR="00232BCE" w:rsidRPr="00232BCE">
              <w:rPr>
                <w:sz w:val="22"/>
                <w:szCs w:val="22"/>
                <w:lang w:eastAsia="en-US"/>
              </w:rPr>
              <w:t>://</w:t>
            </w:r>
            <w:proofErr w:type="spellStart"/>
            <w:r w:rsidR="00232BCE" w:rsidRPr="00232BCE">
              <w:rPr>
                <w:sz w:val="22"/>
                <w:szCs w:val="22"/>
                <w:lang w:eastAsia="en-US"/>
              </w:rPr>
              <w:t>stroymir-msk.ru</w:t>
            </w:r>
            <w:proofErr w:type="spellEnd"/>
            <w:r w:rsidR="00232BCE" w:rsidRPr="00232BCE">
              <w:rPr>
                <w:sz w:val="22"/>
                <w:szCs w:val="22"/>
                <w:lang w:eastAsia="en-US"/>
              </w:rPr>
              <w:t>/</w:t>
            </w:r>
          </w:p>
          <w:p w:rsidR="00C92450" w:rsidRDefault="00C92450">
            <w:pPr>
              <w:pStyle w:val="a3"/>
              <w:spacing w:before="0" w:beforeAutospacing="0" w:after="0" w:afterAutospacing="0"/>
              <w:ind w:right="-143"/>
              <w:jc w:val="both"/>
              <w:rPr>
                <w:lang w:eastAsia="en-US"/>
              </w:rPr>
            </w:pPr>
          </w:p>
        </w:tc>
      </w:tr>
    </w:tbl>
    <w:p w:rsidR="00C92450" w:rsidRDefault="00C92450" w:rsidP="00C92450">
      <w:pPr>
        <w:shd w:val="clear" w:color="auto" w:fill="FFFFFF"/>
        <w:tabs>
          <w:tab w:val="left" w:pos="2606"/>
        </w:tabs>
        <w:spacing w:line="240" w:lineRule="auto"/>
        <w:ind w:right="-143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C92450" w:rsidRDefault="00C92450" w:rsidP="00C92450">
      <w:pPr>
        <w:shd w:val="clear" w:color="auto" w:fill="FFFFFF"/>
        <w:tabs>
          <w:tab w:val="left" w:pos="2606"/>
        </w:tabs>
        <w:spacing w:line="240" w:lineRule="auto"/>
        <w:ind w:right="-143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_________________________                                          _________________________</w:t>
      </w:r>
    </w:p>
    <w:p w:rsidR="00C92450" w:rsidRDefault="00C92450" w:rsidP="00C92450">
      <w:pPr>
        <w:shd w:val="clear" w:color="auto" w:fill="FFFFFF"/>
        <w:tabs>
          <w:tab w:val="left" w:pos="2606"/>
        </w:tabs>
        <w:spacing w:line="240" w:lineRule="auto"/>
        <w:ind w:right="-143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М.П.</w:t>
      </w:r>
    </w:p>
    <w:p w:rsidR="009827D8" w:rsidRDefault="009827D8" w:rsidP="009827D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827D8" w:rsidRDefault="009827D8" w:rsidP="009827D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827D8" w:rsidRDefault="009827D8" w:rsidP="009827D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827D8" w:rsidRDefault="009827D8" w:rsidP="009827D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827D8" w:rsidRDefault="009827D8" w:rsidP="009827D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827D8" w:rsidRDefault="009827D8" w:rsidP="009827D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827D8" w:rsidRDefault="009827D8" w:rsidP="009827D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B21ED0" w:rsidRDefault="00B21ED0" w:rsidP="009827D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827D8" w:rsidRDefault="009827D8" w:rsidP="009827D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406954" w:rsidRDefault="00406954" w:rsidP="0040695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Приложение №1</w:t>
      </w:r>
    </w:p>
    <w:p w:rsidR="00406954" w:rsidRDefault="00406954" w:rsidP="00406954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К Договору Подряда </w:t>
      </w:r>
      <w:r w:rsidRPr="00B755F9">
        <w:rPr>
          <w:highlight w:val="cyan"/>
        </w:rPr>
        <w:t>____</w:t>
      </w:r>
      <w:r>
        <w:t>_</w:t>
      </w:r>
    </w:p>
    <w:tbl>
      <w:tblPr>
        <w:tblW w:w="9923" w:type="dxa"/>
        <w:tblInd w:w="-459" w:type="dxa"/>
        <w:tblLook w:val="04A0"/>
      </w:tblPr>
      <w:tblGrid>
        <w:gridCol w:w="3758"/>
        <w:gridCol w:w="2921"/>
        <w:gridCol w:w="756"/>
        <w:gridCol w:w="701"/>
        <w:gridCol w:w="165"/>
        <w:gridCol w:w="1622"/>
      </w:tblGrid>
      <w:tr w:rsidR="00406954" w:rsidTr="00814DBC">
        <w:trPr>
          <w:trHeight w:val="220"/>
        </w:trPr>
        <w:tc>
          <w:tcPr>
            <w:tcW w:w="9923" w:type="dxa"/>
            <w:gridSpan w:val="6"/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</w:rPr>
              <w:t xml:space="preserve">Техническое задание </w:t>
            </w:r>
          </w:p>
        </w:tc>
      </w:tr>
      <w:tr w:rsidR="00406954" w:rsidTr="00814DBC">
        <w:trPr>
          <w:trHeight w:val="50"/>
        </w:trPr>
        <w:tc>
          <w:tcPr>
            <w:tcW w:w="3758" w:type="dxa"/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21" w:type="dxa"/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gridSpan w:val="2"/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Размер сооружения (м)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Pr="00862F75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5012">
              <w:rPr>
                <w:rFonts w:ascii="Calibri" w:eastAsia="Calibri" w:hAnsi="Calibri" w:cs="Times New Roman"/>
                <w:sz w:val="18"/>
                <w:szCs w:val="18"/>
                <w:highlight w:val="cyan"/>
              </w:rPr>
              <w:t>___</w:t>
            </w:r>
          </w:p>
        </w:tc>
        <w:tc>
          <w:tcPr>
            <w:tcW w:w="24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Высота конька (м) 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Pr="00862F75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oftHyphen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softHyphen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softHyphen/>
            </w:r>
            <w:r w:rsidRPr="003E5012">
              <w:rPr>
                <w:rFonts w:ascii="Calibri" w:eastAsia="Calibri" w:hAnsi="Calibri" w:cs="Times New Roman"/>
                <w:sz w:val="18"/>
                <w:szCs w:val="18"/>
                <w:highlight w:val="cyan"/>
              </w:rPr>
              <w:t>___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406954" w:rsidTr="00814DBC">
        <w:trPr>
          <w:trHeight w:val="234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Стены 1 этажа (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Профилированный брус сечением 90140х140 мм +-3мм Профиль: </w:t>
            </w:r>
            <w:r w:rsidRPr="003E5012">
              <w:rPr>
                <w:rFonts w:ascii="Calibri" w:eastAsia="Calibri" w:hAnsi="Calibri" w:cs="Times New Roman"/>
                <w:sz w:val="18"/>
                <w:szCs w:val="18"/>
                <w:highlight w:val="cyan"/>
              </w:rPr>
              <w:t>___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Естественной влажности</w:t>
            </w:r>
          </w:p>
        </w:tc>
      </w:tr>
      <w:tr w:rsidR="00406954" w:rsidTr="00814DBC">
        <w:trPr>
          <w:trHeight w:val="22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Перегородки 1 этаж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а(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мм)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Профилированный брус сечением 90х140 мм +-3мм Профиль: прямой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Естественной влажности</w:t>
            </w:r>
          </w:p>
        </w:tc>
      </w:tr>
      <w:tr w:rsidR="00406954" w:rsidTr="00814DBC">
        <w:trPr>
          <w:trHeight w:val="22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Вид сборки углов сруба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«В теплый угол»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Сборка сруба осуществляется 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На железные нагеля (гвозди 200мм)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50"/>
        </w:trPr>
        <w:tc>
          <w:tcPr>
            <w:tcW w:w="3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Высота потолка (м)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 этаж</w:t>
            </w:r>
          </w:p>
        </w:tc>
        <w:tc>
          <w:tcPr>
            <w:tcW w:w="24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 этаж</w:t>
            </w:r>
          </w:p>
        </w:tc>
      </w:tr>
      <w:tr w:rsidR="00406954" w:rsidTr="00814DBC">
        <w:trPr>
          <w:trHeight w:val="50"/>
        </w:trPr>
        <w:tc>
          <w:tcPr>
            <w:tcW w:w="3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2,15  м+-5см    </w:t>
            </w:r>
            <w:r w:rsidRPr="00B755F9">
              <w:rPr>
                <w:highlight w:val="cyan"/>
              </w:rPr>
              <w:t>_</w:t>
            </w:r>
            <w: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ядов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2,230м +-5 см</w:t>
            </w: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Фундамент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406954" w:rsidTr="00814DBC">
        <w:trPr>
          <w:trHeight w:val="50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Утеплитель:</w:t>
            </w:r>
          </w:p>
        </w:tc>
      </w:tr>
      <w:tr w:rsidR="00406954" w:rsidRPr="00862F75" w:rsidTr="00814DBC">
        <w:trPr>
          <w:trHeight w:val="22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Утепление пола и потолка1-2-го этажа (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мм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100мм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Pr="00862F75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862F75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Isover</w:t>
            </w:r>
            <w:proofErr w:type="spellEnd"/>
          </w:p>
        </w:tc>
      </w:tr>
      <w:tr w:rsidR="00406954" w:rsidRPr="00862F75" w:rsidTr="00814DBC">
        <w:trPr>
          <w:trHeight w:val="22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Утепление стен 2-го этажа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100мм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Pr="00862F75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862F75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Isover</w:t>
            </w:r>
            <w:proofErr w:type="spellEnd"/>
          </w:p>
        </w:tc>
      </w:tr>
      <w:tr w:rsidR="00406954" w:rsidRPr="00862F75" w:rsidTr="00814DBC">
        <w:trPr>
          <w:trHeight w:val="22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Межвенцовое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утепление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406954" w:rsidRPr="00862F75" w:rsidRDefault="00406954" w:rsidP="00814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Льноджутовое полотно</w:t>
            </w:r>
          </w:p>
        </w:tc>
      </w:tr>
      <w:tr w:rsidR="00406954" w:rsidTr="00814DBC">
        <w:trPr>
          <w:trHeight w:val="70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Технические размеры: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Лаги (1 этаж) (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мм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150х40 мм шаг 600-650мм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Естественной влажности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Межэтажное перекрытие (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мм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150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0мм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Естественной влажности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Нижняя обвязка из 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пиленного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бруса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Pr="00161C1C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150х150 мм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Естественной влажности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Стропильная конструкция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100х40мм  с шагом 900-1000мм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Естественной влажности</w:t>
            </w:r>
          </w:p>
        </w:tc>
      </w:tr>
      <w:tr w:rsidR="00406954" w:rsidTr="00814DBC">
        <w:trPr>
          <w:trHeight w:val="22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Pr="00862F75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862F75">
              <w:rPr>
                <w:rFonts w:ascii="Calibri" w:eastAsia="Calibri" w:hAnsi="Calibri" w:cs="Times New Roman"/>
                <w:bCs/>
                <w:sz w:val="18"/>
                <w:szCs w:val="18"/>
              </w:rPr>
              <w:t>Каркас мансарды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Брусок 40х100мм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Естественной влажности</w:t>
            </w:r>
          </w:p>
        </w:tc>
      </w:tr>
      <w:tr w:rsidR="00406954" w:rsidTr="00814DBC">
        <w:trPr>
          <w:trHeight w:val="22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Pr="00862F75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Обрешетка и черновой пол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20х100 мм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Естественной влажности</w:t>
            </w:r>
          </w:p>
        </w:tc>
      </w:tr>
      <w:tr w:rsidR="00406954" w:rsidTr="00814DBC">
        <w:trPr>
          <w:trHeight w:val="270"/>
        </w:trPr>
        <w:tc>
          <w:tcPr>
            <w:tcW w:w="3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Ширина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поднебесников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(см)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-40 см по всему периметру</w:t>
            </w:r>
          </w:p>
        </w:tc>
      </w:tr>
      <w:tr w:rsidR="00406954" w:rsidTr="00814DBC">
        <w:trPr>
          <w:trHeight w:val="123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Влаго-ветроизоляция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пола 1-го этажа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Пергамин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406954" w:rsidTr="00814DBC">
        <w:trPr>
          <w:trHeight w:val="155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Влаго-ветроизоляция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мансарды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Ондутис</w:t>
            </w:r>
            <w:proofErr w:type="spellEnd"/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А</w:t>
            </w:r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406954" w:rsidTr="00814DBC">
        <w:trPr>
          <w:trHeight w:val="155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Влаго-ветроизоляция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кровли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Ондутис</w:t>
            </w:r>
            <w:proofErr w:type="spellEnd"/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А</w:t>
            </w:r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406954" w:rsidTr="00814DBC">
        <w:trPr>
          <w:trHeight w:val="50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Внутренняя отделка:</w:t>
            </w:r>
          </w:p>
        </w:tc>
      </w:tr>
      <w:tr w:rsidR="00406954" w:rsidTr="00814DBC">
        <w:trPr>
          <w:trHeight w:val="112"/>
        </w:trPr>
        <w:tc>
          <w:tcPr>
            <w:tcW w:w="3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Чистовое покрытие пола 1-2-го этажа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Шпунтованная доска камерной сушки. 35-36мм.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Потолок 1-2-го этажа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entury Gothic" w:hAnsi="Century Gothic"/>
                <w:color w:val="191919"/>
                <w:sz w:val="18"/>
                <w:szCs w:val="18"/>
                <w:shd w:val="clear" w:color="auto" w:fill="FBFFF7"/>
              </w:rPr>
              <w:t>Имитация бруса 14</w:t>
            </w:r>
            <w:r w:rsidRPr="00242B20">
              <w:rPr>
                <w:rFonts w:ascii="Century Gothic" w:hAnsi="Century Gothic"/>
                <w:color w:val="191919"/>
                <w:sz w:val="18"/>
                <w:szCs w:val="18"/>
                <w:shd w:val="clear" w:color="auto" w:fill="FBFFF7"/>
              </w:rPr>
              <w:t>х120-90 мм камерной сушки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Стены 2-этажа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2B20">
              <w:rPr>
                <w:rFonts w:ascii="Century Gothic" w:hAnsi="Century Gothic"/>
                <w:color w:val="191919"/>
                <w:sz w:val="18"/>
                <w:szCs w:val="18"/>
                <w:shd w:val="clear" w:color="auto" w:fill="FBFFF7"/>
              </w:rPr>
              <w:t xml:space="preserve">Имитация </w:t>
            </w:r>
            <w:r>
              <w:rPr>
                <w:rFonts w:ascii="Century Gothic" w:hAnsi="Century Gothic"/>
                <w:color w:val="191919"/>
                <w:sz w:val="18"/>
                <w:szCs w:val="18"/>
                <w:shd w:val="clear" w:color="auto" w:fill="FBFFF7"/>
              </w:rPr>
              <w:t>бруса 14</w:t>
            </w:r>
            <w:r w:rsidRPr="00242B20">
              <w:rPr>
                <w:rFonts w:ascii="Century Gothic" w:hAnsi="Century Gothic"/>
                <w:color w:val="191919"/>
                <w:sz w:val="18"/>
                <w:szCs w:val="18"/>
                <w:shd w:val="clear" w:color="auto" w:fill="FBFFF7"/>
              </w:rPr>
              <w:t>х120-90 мм камерной сушки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Отделка фронтонов и свесов крыши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2B20">
              <w:rPr>
                <w:rFonts w:ascii="Century Gothic" w:hAnsi="Century Gothic"/>
                <w:color w:val="191919"/>
                <w:sz w:val="18"/>
                <w:szCs w:val="18"/>
                <w:shd w:val="clear" w:color="auto" w:fill="FBFFF7"/>
              </w:rPr>
              <w:t>Имитация бруса 17х120-90 мм камерной сушки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Парилка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Термоизоляция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Наноизол</w:t>
            </w:r>
            <w:proofErr w:type="spellEnd"/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Осиновая сух.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Вагонка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сорт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размером 16-17мм. </w:t>
            </w:r>
          </w:p>
        </w:tc>
      </w:tr>
      <w:tr w:rsidR="00406954" w:rsidTr="00814DBC">
        <w:trPr>
          <w:trHeight w:val="255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Полки двухъярусные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Каркас из бруска 40х50мм отделываются 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осиновой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вагонкой</w:t>
            </w:r>
            <w:proofErr w:type="spellEnd"/>
          </w:p>
        </w:tc>
      </w:tr>
      <w:tr w:rsidR="00406954" w:rsidRPr="00452217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Кровля: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06954" w:rsidRPr="00452217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  <w:r w:rsidRPr="00452217">
              <w:rPr>
                <w:rFonts w:ascii="Calibri" w:eastAsia="Calibri" w:hAnsi="Calibri" w:cs="Times New Roman"/>
                <w:b/>
                <w:sz w:val="18"/>
                <w:szCs w:val="18"/>
              </w:rPr>
              <w:t>Двухскатная Ломанная</w:t>
            </w:r>
          </w:p>
        </w:tc>
      </w:tr>
      <w:tr w:rsidR="00406954" w:rsidTr="00814DBC">
        <w:trPr>
          <w:trHeight w:val="122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Покрытие кровли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Ондулин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Цвет:</w:t>
            </w: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Двери: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Размер (м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ш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/в)</w:t>
            </w:r>
          </w:p>
        </w:tc>
      </w:tr>
      <w:tr w:rsidR="00406954" w:rsidTr="00814DBC">
        <w:trPr>
          <w:trHeight w:val="223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Pr="00D105EE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D105EE">
              <w:rPr>
                <w:rFonts w:ascii="Calibri" w:eastAsia="Calibri" w:hAnsi="Calibri" w:cs="Times New Roman"/>
                <w:b/>
                <w:sz w:val="18"/>
                <w:szCs w:val="18"/>
              </w:rPr>
              <w:t>Железная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0,86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2,06 м.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72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Pr="00D105EE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D105EE">
              <w:rPr>
                <w:rFonts w:ascii="Calibri" w:eastAsia="Calibri" w:hAnsi="Calibri" w:cs="Times New Roman"/>
                <w:b/>
                <w:sz w:val="18"/>
                <w:szCs w:val="18"/>
              </w:rPr>
              <w:t>Филенчатые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0,86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2,0 м.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Осиновая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со стеклом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0,66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1.8 м.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18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Ройки 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Есть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Окна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Материал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Деревянные</w:t>
            </w:r>
            <w:proofErr w:type="gramEnd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с фурнитурой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1х1.2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Деревянные</w:t>
            </w:r>
            <w:proofErr w:type="gramEnd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с фурнитурой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0,6х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118"/>
        </w:trPr>
        <w:tc>
          <w:tcPr>
            <w:tcW w:w="3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Деревянные</w:t>
            </w:r>
            <w:proofErr w:type="gramEnd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с фурнитурой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0.8х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.8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Деревянные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с фурнитурой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0,6х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,6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Лестница: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С перилами, балясинами, столбами </w:t>
            </w: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Балясины на террасе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 Плоские </w:t>
            </w: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Ступени при входе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Есть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технические</w:t>
            </w: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Терраса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м</w:t>
            </w:r>
          </w:p>
        </w:tc>
      </w:tr>
      <w:tr w:rsidR="00406954" w:rsidTr="00814DBC">
        <w:trPr>
          <w:trHeight w:val="81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Печка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 теплообменником и выносным баком</w:t>
            </w:r>
          </w:p>
        </w:tc>
      </w:tr>
      <w:tr w:rsidR="00406954" w:rsidTr="00814DBC">
        <w:trPr>
          <w:trHeight w:val="72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Сэндвич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Отделка печи кирпичом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Водоотвод из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моечной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Эмалированный поддон с выводом через пол</w:t>
            </w:r>
          </w:p>
        </w:tc>
      </w:tr>
      <w:tr w:rsidR="00406954" w:rsidTr="00814DBC">
        <w:trPr>
          <w:trHeight w:val="5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Антисептирование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основания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33F59" w:rsidTr="00814DBC">
        <w:trPr>
          <w:trHeight w:val="5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59" w:rsidRDefault="00D33F59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D33F59" w:rsidRDefault="00D33F59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Предоставляет заказчик.</w:t>
            </w:r>
          </w:p>
        </w:tc>
      </w:tr>
      <w:tr w:rsidR="00406954" w:rsidTr="00814DBC">
        <w:trPr>
          <w:trHeight w:val="70"/>
        </w:trPr>
        <w:tc>
          <w:tcPr>
            <w:tcW w:w="37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Проживание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406954" w:rsidRDefault="00406954" w:rsidP="00814DB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Предоставляет заказчик.</w:t>
            </w:r>
          </w:p>
        </w:tc>
      </w:tr>
    </w:tbl>
    <w:p w:rsidR="00406954" w:rsidRDefault="00406954" w:rsidP="00406954">
      <w:pPr>
        <w:tabs>
          <w:tab w:val="left" w:pos="540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Подрядчик:______________________</w:t>
      </w:r>
      <w:r>
        <w:rPr>
          <w:rFonts w:ascii="Calibri" w:eastAsia="Calibri" w:hAnsi="Calibri" w:cs="Times New Roman"/>
        </w:rPr>
        <w:tab/>
        <w:t>Заказчик:________________</w:t>
      </w:r>
    </w:p>
    <w:p w:rsidR="00406954" w:rsidRDefault="00406954" w:rsidP="00406954">
      <w:pPr>
        <w:tabs>
          <w:tab w:val="left" w:pos="540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М.П.</w:t>
      </w:r>
    </w:p>
    <w:p w:rsidR="009827D8" w:rsidRDefault="009827D8" w:rsidP="009827D8">
      <w:pPr>
        <w:rPr>
          <w:rFonts w:ascii="Calibri" w:eastAsia="Calibri" w:hAnsi="Calibri" w:cs="Times New Roman"/>
        </w:rPr>
      </w:pPr>
    </w:p>
    <w:p w:rsidR="009827D8" w:rsidRDefault="009827D8" w:rsidP="009827D8">
      <w:pPr>
        <w:rPr>
          <w:rFonts w:ascii="Calibri" w:eastAsia="Calibri" w:hAnsi="Calibri" w:cs="Times New Roman"/>
        </w:rPr>
      </w:pPr>
    </w:p>
    <w:p w:rsidR="009827D8" w:rsidRDefault="009827D8" w:rsidP="009827D8">
      <w:pPr>
        <w:rPr>
          <w:rFonts w:ascii="Calibri" w:eastAsia="Calibri" w:hAnsi="Calibri" w:cs="Times New Roman"/>
        </w:rPr>
      </w:pPr>
    </w:p>
    <w:p w:rsidR="009827D8" w:rsidRDefault="009827D8" w:rsidP="009827D8">
      <w:pPr>
        <w:rPr>
          <w:rFonts w:ascii="Calibri" w:eastAsia="Calibri" w:hAnsi="Calibri" w:cs="Times New Roman"/>
        </w:rPr>
      </w:pPr>
    </w:p>
    <w:p w:rsidR="009827D8" w:rsidRDefault="009827D8" w:rsidP="009827D8">
      <w:pPr>
        <w:rPr>
          <w:rFonts w:ascii="Calibri" w:eastAsia="Calibri" w:hAnsi="Calibri" w:cs="Times New Roman"/>
        </w:rPr>
      </w:pPr>
    </w:p>
    <w:p w:rsidR="009827D8" w:rsidRDefault="009827D8" w:rsidP="009827D8">
      <w:pPr>
        <w:rPr>
          <w:rFonts w:ascii="Calibri" w:eastAsia="Calibri" w:hAnsi="Calibri" w:cs="Times New Roman"/>
        </w:rPr>
      </w:pPr>
    </w:p>
    <w:p w:rsidR="009827D8" w:rsidRPr="000B0D3A" w:rsidRDefault="009827D8" w:rsidP="009827D8">
      <w:pPr>
        <w:rPr>
          <w:rFonts w:ascii="Calibri" w:eastAsia="Calibri" w:hAnsi="Calibri" w:cs="Times New Roman"/>
        </w:rPr>
      </w:pPr>
    </w:p>
    <w:p w:rsidR="009827D8" w:rsidRDefault="009827D8" w:rsidP="009827D8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Приложение №2</w:t>
      </w:r>
    </w:p>
    <w:p w:rsidR="009827D8" w:rsidRDefault="009827D8" w:rsidP="009827D8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827D8" w:rsidRDefault="009827D8" w:rsidP="009827D8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К Договору Подряда </w:t>
      </w:r>
      <w:r w:rsidR="00C017D0" w:rsidRPr="00B755F9">
        <w:rPr>
          <w:highlight w:val="cyan"/>
        </w:rPr>
        <w:t>____</w:t>
      </w:r>
      <w:r w:rsidR="00C017D0">
        <w:t>_</w:t>
      </w:r>
    </w:p>
    <w:p w:rsidR="009827D8" w:rsidRPr="000B0D3A" w:rsidRDefault="009827D8" w:rsidP="009827D8">
      <w:pPr>
        <w:rPr>
          <w:rFonts w:ascii="Calibri" w:eastAsia="Calibri" w:hAnsi="Calibri" w:cs="Times New Roman"/>
        </w:rPr>
      </w:pPr>
    </w:p>
    <w:p w:rsidR="009827D8" w:rsidRPr="002C11FF" w:rsidRDefault="009827D8" w:rsidP="009827D8">
      <w:pPr>
        <w:tabs>
          <w:tab w:val="left" w:pos="540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Подрядчик:______________________</w:t>
      </w:r>
      <w:r>
        <w:rPr>
          <w:rFonts w:ascii="Calibri" w:eastAsia="Calibri" w:hAnsi="Calibri" w:cs="Times New Roman"/>
        </w:rPr>
        <w:tab/>
        <w:t>Заказчик:________________</w:t>
      </w:r>
    </w:p>
    <w:p w:rsidR="009827D8" w:rsidRPr="000B0D3A" w:rsidRDefault="009827D8" w:rsidP="009827D8">
      <w:pPr>
        <w:rPr>
          <w:rFonts w:ascii="Calibri" w:eastAsia="Calibri" w:hAnsi="Calibri" w:cs="Times New Roman"/>
        </w:rPr>
      </w:pPr>
    </w:p>
    <w:p w:rsidR="009827D8" w:rsidRPr="000B0D3A" w:rsidRDefault="009827D8" w:rsidP="009827D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М.П.</w:t>
      </w:r>
    </w:p>
    <w:p w:rsidR="009827D8" w:rsidRDefault="009827D8" w:rsidP="009827D8">
      <w:pPr>
        <w:rPr>
          <w:rFonts w:ascii="Calibri" w:eastAsia="Calibri" w:hAnsi="Calibri" w:cs="Times New Roman"/>
        </w:rPr>
      </w:pPr>
    </w:p>
    <w:p w:rsidR="009827D8" w:rsidRDefault="009827D8" w:rsidP="009827D8">
      <w:pPr>
        <w:rPr>
          <w:rFonts w:ascii="Calibri" w:eastAsia="Calibri" w:hAnsi="Calibri" w:cs="Times New Roman"/>
        </w:rPr>
      </w:pPr>
    </w:p>
    <w:p w:rsidR="009827D8" w:rsidRDefault="009827D8" w:rsidP="009827D8">
      <w:pPr>
        <w:rPr>
          <w:rFonts w:ascii="Calibri" w:eastAsia="Calibri" w:hAnsi="Calibri" w:cs="Times New Roman"/>
        </w:rPr>
      </w:pPr>
    </w:p>
    <w:p w:rsidR="009827D8" w:rsidRDefault="009827D8" w:rsidP="009827D8">
      <w:pPr>
        <w:shd w:val="clear" w:color="auto" w:fill="FFFFFF"/>
        <w:tabs>
          <w:tab w:val="left" w:pos="2606"/>
        </w:tabs>
        <w:spacing w:line="240" w:lineRule="auto"/>
        <w:ind w:right="-143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9827D8" w:rsidRDefault="009827D8" w:rsidP="009827D8">
      <w:pPr>
        <w:shd w:val="clear" w:color="auto" w:fill="FFFFFF"/>
        <w:tabs>
          <w:tab w:val="left" w:pos="2606"/>
        </w:tabs>
        <w:spacing w:line="240" w:lineRule="auto"/>
        <w:ind w:right="-143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A5B03" w:rsidRDefault="00BA5B03" w:rsidP="00BA5B03">
      <w:pPr>
        <w:rPr>
          <w:rFonts w:ascii="Times New Roman" w:hAnsi="Times New Roman"/>
          <w:sz w:val="40"/>
          <w:szCs w:val="40"/>
        </w:rPr>
      </w:pPr>
    </w:p>
    <w:p w:rsidR="00BA5B03" w:rsidRPr="00261D9B" w:rsidRDefault="00BA5B03" w:rsidP="00BA5B0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61D9B">
        <w:rPr>
          <w:rFonts w:ascii="Times New Roman" w:eastAsia="Calibri" w:hAnsi="Times New Roman" w:cs="Times New Roman"/>
          <w:sz w:val="40"/>
          <w:szCs w:val="40"/>
        </w:rPr>
        <w:t>Памятка заказчику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</w:p>
    <w:p w:rsidR="00BA5B03" w:rsidRPr="00261D9B" w:rsidRDefault="00BA5B03" w:rsidP="00BA5B03">
      <w:pPr>
        <w:rPr>
          <w:rFonts w:ascii="Times New Roman" w:eastAsia="Calibri" w:hAnsi="Times New Roman" w:cs="Times New Roman"/>
        </w:rPr>
      </w:pPr>
    </w:p>
    <w:p w:rsidR="00BA5B03" w:rsidRPr="00261D9B" w:rsidRDefault="00BA5B03" w:rsidP="00BA5B03">
      <w:pPr>
        <w:rPr>
          <w:rFonts w:ascii="Times New Roman" w:eastAsia="Calibri" w:hAnsi="Times New Roman" w:cs="Times New Roman"/>
        </w:rPr>
      </w:pPr>
      <w:r w:rsidRPr="00261D9B">
        <w:rPr>
          <w:rFonts w:ascii="Times New Roman" w:eastAsia="Calibri" w:hAnsi="Times New Roman" w:cs="Times New Roman"/>
        </w:rPr>
        <w:t>Строительство стен домов (бань) производится из бруса естественной (атмосферной) влажности. Для минимизации процессов усушки, разбухания, коробления, растрескивания древесины, а также</w:t>
      </w:r>
      <w:r>
        <w:rPr>
          <w:rFonts w:ascii="Times New Roman" w:eastAsia="Calibri" w:hAnsi="Times New Roman" w:cs="Times New Roman"/>
        </w:rPr>
        <w:t xml:space="preserve"> образования синевы, плесени и т</w:t>
      </w:r>
      <w:r w:rsidRPr="00261D9B">
        <w:rPr>
          <w:rFonts w:ascii="Times New Roman" w:eastAsia="Calibri" w:hAnsi="Times New Roman" w:cs="Times New Roman"/>
        </w:rPr>
        <w:t>.п. по завершении строительства необходимо соблюдать следующее:</w:t>
      </w:r>
    </w:p>
    <w:p w:rsidR="00BA5B03" w:rsidRPr="00261D9B" w:rsidRDefault="00BA5B03" w:rsidP="00BA5B03">
      <w:pPr>
        <w:rPr>
          <w:rFonts w:ascii="Times New Roman" w:eastAsia="Calibri" w:hAnsi="Times New Roman" w:cs="Times New Roman"/>
        </w:rPr>
      </w:pPr>
    </w:p>
    <w:p w:rsidR="00BA5B03" w:rsidRPr="00261D9B" w:rsidRDefault="00BA5B03" w:rsidP="00BA5B03">
      <w:pPr>
        <w:rPr>
          <w:rFonts w:ascii="Times New Roman" w:eastAsia="Calibri" w:hAnsi="Times New Roman" w:cs="Times New Roman"/>
        </w:rPr>
      </w:pPr>
      <w:r w:rsidRPr="00261D9B">
        <w:rPr>
          <w:rFonts w:ascii="Times New Roman" w:eastAsia="Calibri" w:hAnsi="Times New Roman" w:cs="Times New Roman"/>
        </w:rPr>
        <w:t>1. В течение 1-2 месяцев в зависимости от погодных условий проветривать (просушивать) дом (баню). Держать окна (двери) открытыми, а лучше снять их с петель (для устранения причин механического и т.п. влияния на столярные изделия).</w:t>
      </w:r>
    </w:p>
    <w:p w:rsidR="00BA5B03" w:rsidRPr="00261D9B" w:rsidRDefault="00BA5B03" w:rsidP="00BA5B03">
      <w:pPr>
        <w:rPr>
          <w:rFonts w:ascii="Times New Roman" w:eastAsia="Calibri" w:hAnsi="Times New Roman" w:cs="Times New Roman"/>
        </w:rPr>
      </w:pPr>
      <w:r w:rsidRPr="00261D9B">
        <w:rPr>
          <w:rFonts w:ascii="Times New Roman" w:eastAsia="Calibri" w:hAnsi="Times New Roman" w:cs="Times New Roman"/>
        </w:rPr>
        <w:t xml:space="preserve">2. </w:t>
      </w:r>
      <w:proofErr w:type="gramStart"/>
      <w:r w:rsidRPr="00261D9B">
        <w:rPr>
          <w:rFonts w:ascii="Times New Roman" w:eastAsia="Calibri" w:hAnsi="Times New Roman" w:cs="Times New Roman"/>
        </w:rPr>
        <w:t>Просушка дома (бани) может быть естественной (сквозняк) или принудительной (вентилятор, печь).</w:t>
      </w:r>
      <w:proofErr w:type="gramEnd"/>
    </w:p>
    <w:p w:rsidR="00BA5B03" w:rsidRPr="00261D9B" w:rsidRDefault="00BA5B03" w:rsidP="00BA5B03">
      <w:pPr>
        <w:rPr>
          <w:rFonts w:ascii="Times New Roman" w:eastAsia="Calibri" w:hAnsi="Times New Roman" w:cs="Times New Roman"/>
        </w:rPr>
      </w:pPr>
      <w:r w:rsidRPr="00261D9B">
        <w:rPr>
          <w:rFonts w:ascii="Times New Roman" w:eastAsia="Calibri" w:hAnsi="Times New Roman" w:cs="Times New Roman"/>
        </w:rPr>
        <w:t>3. Желательно оградить наружные стены от чрезмерного солнечного влияния и косого дождя на процесс сушки для минимизации процесса растрескивания.</w:t>
      </w:r>
    </w:p>
    <w:p w:rsidR="00BA5B03" w:rsidRDefault="00BA5B03" w:rsidP="00BA5B03">
      <w:pPr>
        <w:rPr>
          <w:rFonts w:ascii="Times New Roman" w:hAnsi="Times New Roman"/>
        </w:rPr>
      </w:pPr>
      <w:r w:rsidRPr="00261D9B">
        <w:rPr>
          <w:rFonts w:ascii="Times New Roman" w:eastAsia="Calibri" w:hAnsi="Times New Roman" w:cs="Times New Roman"/>
        </w:rPr>
        <w:t>4. Обработать древесину антисептиком (консультация в специализированных магазинах) для минимизации процессов растрескивания древесины, образования синевы.</w:t>
      </w:r>
    </w:p>
    <w:p w:rsidR="00BA5B03" w:rsidRPr="00261D9B" w:rsidRDefault="00BA5B03" w:rsidP="00BA5B03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В монтаже бани из бруса камерной сушки пункт 1-4 не обязательны, т.к. брус уже сухой и в принудительной вентиляции  не нуждается. Брус камерной сушки  имеет </w:t>
      </w:r>
      <w:proofErr w:type="gramStart"/>
      <w:r>
        <w:rPr>
          <w:rFonts w:ascii="Times New Roman" w:hAnsi="Times New Roman"/>
        </w:rPr>
        <w:t>трещины</w:t>
      </w:r>
      <w:proofErr w:type="gramEnd"/>
      <w:r>
        <w:rPr>
          <w:rFonts w:ascii="Times New Roman" w:hAnsi="Times New Roman"/>
        </w:rPr>
        <w:t xml:space="preserve"> но </w:t>
      </w:r>
      <w:r>
        <w:rPr>
          <w:rFonts w:ascii="Times New Roman" w:hAnsi="Times New Roman"/>
        </w:rPr>
        <w:br/>
        <w:t>не более 2х см на момент монтажа.</w:t>
      </w:r>
    </w:p>
    <w:p w:rsidR="00BA5B03" w:rsidRPr="00261D9B" w:rsidRDefault="00BA5B03" w:rsidP="00BA5B03">
      <w:pPr>
        <w:rPr>
          <w:rFonts w:ascii="Times New Roman" w:eastAsia="Calibri" w:hAnsi="Times New Roman" w:cs="Times New Roman"/>
        </w:rPr>
      </w:pPr>
      <w:r w:rsidRPr="00261D9B">
        <w:rPr>
          <w:rFonts w:ascii="Times New Roman" w:eastAsia="Calibri" w:hAnsi="Times New Roman" w:cs="Times New Roman"/>
        </w:rPr>
        <w:t xml:space="preserve">5. </w:t>
      </w:r>
      <w:r>
        <w:rPr>
          <w:rFonts w:ascii="Times New Roman" w:eastAsia="Calibri" w:hAnsi="Times New Roman" w:cs="Times New Roman"/>
        </w:rPr>
        <w:t>Полы в бан</w:t>
      </w:r>
      <w:proofErr w:type="gramStart"/>
      <w:r>
        <w:rPr>
          <w:rFonts w:ascii="Times New Roman" w:eastAsia="Calibri" w:hAnsi="Times New Roman" w:cs="Times New Roman"/>
        </w:rPr>
        <w:t>е(</w:t>
      </w:r>
      <w:proofErr w:type="gramEnd"/>
      <w:r>
        <w:rPr>
          <w:rFonts w:ascii="Times New Roman" w:eastAsia="Calibri" w:hAnsi="Times New Roman" w:cs="Times New Roman"/>
        </w:rPr>
        <w:t>доме) монтируются на гвозди через каждые 3-5 досок для облегчения будущей перетяжки. Материал камерной сушки имеет влажность 18-22% и после монтажа в течени</w:t>
      </w:r>
      <w:proofErr w:type="gramStart"/>
      <w:r>
        <w:rPr>
          <w:rFonts w:ascii="Times New Roman" w:eastAsia="Calibri" w:hAnsi="Times New Roman" w:cs="Times New Roman"/>
        </w:rPr>
        <w:t>и</w:t>
      </w:r>
      <w:proofErr w:type="gramEnd"/>
      <w:r>
        <w:rPr>
          <w:rFonts w:ascii="Times New Roman" w:eastAsia="Calibri" w:hAnsi="Times New Roman" w:cs="Times New Roman"/>
        </w:rPr>
        <w:t xml:space="preserve"> полу </w:t>
      </w:r>
      <w:r>
        <w:rPr>
          <w:rFonts w:ascii="Times New Roman" w:eastAsia="Calibri" w:hAnsi="Times New Roman" w:cs="Times New Roman"/>
        </w:rPr>
        <w:lastRenderedPageBreak/>
        <w:t>года высыхают окончательно. К сожалению этого не избежать. На перетяжку пола строительная бригада не выезжает.</w:t>
      </w:r>
    </w:p>
    <w:p w:rsidR="00BA5B03" w:rsidRPr="00261D9B" w:rsidRDefault="00BA5B03" w:rsidP="00BA5B03">
      <w:pPr>
        <w:rPr>
          <w:rFonts w:ascii="Times New Roman" w:eastAsia="Calibri" w:hAnsi="Times New Roman" w:cs="Times New Roman"/>
        </w:rPr>
      </w:pPr>
      <w:r w:rsidRPr="00261D9B">
        <w:rPr>
          <w:rFonts w:ascii="Times New Roman" w:eastAsia="Calibri" w:hAnsi="Times New Roman" w:cs="Times New Roman"/>
        </w:rPr>
        <w:t xml:space="preserve">  Консультации по правилам ухода, сушки и эксплуатации дома (бани) можно найти Интернете и соответствующих справочниках.</w:t>
      </w:r>
    </w:p>
    <w:p w:rsidR="00BA5B03" w:rsidRDefault="00BA5B03" w:rsidP="00BA5B03">
      <w:pPr>
        <w:rPr>
          <w:rFonts w:ascii="Times New Roman" w:eastAsia="Calibri" w:hAnsi="Times New Roman" w:cs="Times New Roman"/>
        </w:rPr>
      </w:pPr>
      <w:r w:rsidRPr="00261D9B">
        <w:rPr>
          <w:rFonts w:ascii="Times New Roman" w:eastAsia="Calibri" w:hAnsi="Times New Roman" w:cs="Times New Roman"/>
        </w:rPr>
        <w:t>Дом (баня) Ваше имущество – относитесь к нему бережно!</w:t>
      </w:r>
    </w:p>
    <w:p w:rsidR="00BA5B03" w:rsidRPr="00E9265A" w:rsidRDefault="00BA5B03" w:rsidP="00BA5B03">
      <w:pPr>
        <w:rPr>
          <w:rFonts w:ascii="Calibri" w:eastAsia="Calibri" w:hAnsi="Calibri" w:cs="Times New Roman"/>
          <w:b/>
          <w:sz w:val="28"/>
          <w:szCs w:val="28"/>
        </w:rPr>
      </w:pPr>
      <w:r w:rsidRPr="00E9265A">
        <w:rPr>
          <w:rFonts w:ascii="Calibri" w:eastAsia="Calibri" w:hAnsi="Calibri" w:cs="Times New Roman"/>
          <w:b/>
          <w:sz w:val="28"/>
          <w:szCs w:val="28"/>
        </w:rPr>
        <w:t>Совет от</w:t>
      </w:r>
      <w:proofErr w:type="gramStart"/>
      <w:r w:rsidRPr="00E9265A">
        <w:rPr>
          <w:rFonts w:ascii="Calibri" w:eastAsia="Calibri" w:hAnsi="Calibri" w:cs="Times New Roman"/>
          <w:b/>
          <w:sz w:val="28"/>
          <w:szCs w:val="28"/>
        </w:rPr>
        <w:t xml:space="preserve"> Н</w:t>
      </w:r>
      <w:proofErr w:type="gramEnd"/>
      <w:r w:rsidRPr="00E9265A">
        <w:rPr>
          <w:rFonts w:ascii="Calibri" w:eastAsia="Calibri" w:hAnsi="Calibri" w:cs="Times New Roman"/>
          <w:b/>
          <w:sz w:val="28"/>
          <w:szCs w:val="28"/>
        </w:rPr>
        <w:t>ашей Компании:</w:t>
      </w:r>
    </w:p>
    <w:p w:rsidR="00BA5B03" w:rsidRPr="00374104" w:rsidRDefault="00BA5B03" w:rsidP="00BA5B03">
      <w:pPr>
        <w:rPr>
          <w:rFonts w:ascii="Arial" w:eastAsia="Calibri" w:hAnsi="Arial" w:cs="Arial"/>
          <w:color w:val="000000"/>
          <w:sz w:val="23"/>
          <w:szCs w:val="23"/>
          <w:shd w:val="clear" w:color="auto" w:fill="F7F7F7"/>
        </w:rPr>
      </w:pPr>
      <w:r w:rsidRPr="00374104">
        <w:rPr>
          <w:rFonts w:ascii="Calibri" w:eastAsia="Calibri" w:hAnsi="Calibri" w:cs="Times New Roman"/>
        </w:rPr>
        <w:t xml:space="preserve">Приобретите </w:t>
      </w:r>
      <w:r w:rsidRPr="00374104">
        <w:rPr>
          <w:rFonts w:ascii="Calibri" w:eastAsia="Calibri" w:hAnsi="Calibri" w:cs="Arial"/>
          <w:color w:val="000000"/>
          <w:shd w:val="clear" w:color="auto" w:fill="F7F7F7"/>
        </w:rPr>
        <w:t>Осушитель воздуха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7F7F7"/>
        </w:rPr>
        <w:t xml:space="preserve"> BDH-30L- он за несколько дней высушит Ваш дом/баню, соответственно не даст появиться древесному грибку!</w:t>
      </w:r>
      <w:r>
        <w:rPr>
          <w:rFonts w:ascii="Arial" w:hAnsi="Arial" w:cs="Arial"/>
          <w:color w:val="000000"/>
          <w:sz w:val="23"/>
          <w:szCs w:val="23"/>
          <w:shd w:val="clear" w:color="auto" w:fill="F7F7F7"/>
        </w:rPr>
        <w:t xml:space="preserve"> Так же он пригодится на весь срок эксплуатации бани, так как он собирает излишки влаги из воздуха, соответственно в разы уменьшит количества конденсата в стенах и под кровельным покрытием.</w:t>
      </w:r>
    </w:p>
    <w:p w:rsidR="00BA5B03" w:rsidRDefault="00BA5B03" w:rsidP="00BA5B03">
      <w:pPr>
        <w:rPr>
          <w:rFonts w:ascii="Calibri" w:eastAsia="Calibri" w:hAnsi="Calibri" w:cs="Times New Roman"/>
        </w:rPr>
      </w:pPr>
    </w:p>
    <w:p w:rsidR="00BA5B03" w:rsidRPr="002C11FF" w:rsidRDefault="00BA5B03" w:rsidP="00BA5B03">
      <w:pPr>
        <w:tabs>
          <w:tab w:val="left" w:pos="540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Подрядчик:______________________</w:t>
      </w:r>
      <w:r>
        <w:rPr>
          <w:rFonts w:ascii="Calibri" w:eastAsia="Calibri" w:hAnsi="Calibri" w:cs="Times New Roman"/>
        </w:rPr>
        <w:tab/>
        <w:t>Заказчик:________________</w:t>
      </w:r>
    </w:p>
    <w:p w:rsidR="00BA5B03" w:rsidRPr="000B0D3A" w:rsidRDefault="00BA5B03" w:rsidP="00BA5B03">
      <w:pPr>
        <w:spacing w:after="0" w:line="240" w:lineRule="auto"/>
        <w:rPr>
          <w:rFonts w:ascii="Calibri" w:eastAsia="Calibri" w:hAnsi="Calibri" w:cs="Times New Roman"/>
        </w:rPr>
      </w:pPr>
    </w:p>
    <w:p w:rsidR="00BA5B03" w:rsidRDefault="00BA5B03" w:rsidP="00BA5B0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М.П.</w:t>
      </w:r>
    </w:p>
    <w:p w:rsidR="00BA5B03" w:rsidRDefault="00BA5B03" w:rsidP="00BA5B03">
      <w:pPr>
        <w:rPr>
          <w:rFonts w:ascii="Calibri" w:eastAsia="Calibri" w:hAnsi="Calibri" w:cs="Times New Roman"/>
        </w:rPr>
      </w:pPr>
    </w:p>
    <w:p w:rsidR="00BA5B03" w:rsidRDefault="00BA5B03" w:rsidP="00BA5B0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A5B03" w:rsidRDefault="00BA5B03" w:rsidP="00BA5B0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A5B03" w:rsidRDefault="00BA5B03" w:rsidP="00BA5B0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A5B03" w:rsidRDefault="00BA5B03" w:rsidP="00BA5B0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A5B03" w:rsidRDefault="00BA5B03" w:rsidP="00BA5B0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A5B03" w:rsidRDefault="00BA5B03" w:rsidP="00BA5B0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A5B03" w:rsidRDefault="00BA5B03" w:rsidP="00BA5B0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A5B03" w:rsidRDefault="00BA5B03" w:rsidP="00BA5B0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-284" w:right="-143" w:firstLine="567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A5B03" w:rsidRDefault="00BA5B03" w:rsidP="00BA5B03">
      <w:pPr>
        <w:pStyle w:val="3"/>
        <w:jc w:val="center"/>
        <w:rPr>
          <w:rFonts w:ascii="Times New Roman" w:hAnsi="Times New Roman" w:cs="Times New Roman"/>
        </w:rPr>
      </w:pPr>
      <w:r w:rsidRPr="002949BD">
        <w:rPr>
          <w:rFonts w:ascii="Times New Roman" w:hAnsi="Times New Roman" w:cs="Times New Roman"/>
        </w:rPr>
        <w:t>Акт выполненных работ</w:t>
      </w:r>
    </w:p>
    <w:p w:rsidR="00BA5B03" w:rsidRPr="002949BD" w:rsidRDefault="00BA5B03" w:rsidP="00BA5B03">
      <w:pPr>
        <w:rPr>
          <w:lang w:eastAsia="ru-RU"/>
        </w:rPr>
      </w:pPr>
    </w:p>
    <w:p w:rsidR="00BA5B03" w:rsidRPr="002949BD" w:rsidRDefault="00BA5B03" w:rsidP="00BA5B0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г._______________                                                                 </w:t>
      </w:r>
      <w:r w:rsidR="004471E8">
        <w:rPr>
          <w:rFonts w:ascii="Times New Roman" w:hAnsi="Times New Roman" w:cs="Times New Roman"/>
          <w:sz w:val="24"/>
          <w:szCs w:val="24"/>
          <w:lang w:eastAsia="ru-RU"/>
        </w:rPr>
        <w:t xml:space="preserve">       «___» ______________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A5B03" w:rsidRDefault="00BA5B03" w:rsidP="00BA5B03">
      <w:pPr>
        <w:pStyle w:val="a3"/>
      </w:pPr>
      <w:r>
        <w:t> </w:t>
      </w:r>
    </w:p>
    <w:p w:rsidR="00BA5B03" w:rsidRDefault="00BA5B03" w:rsidP="00BA5B03">
      <w:pPr>
        <w:pStyle w:val="a3"/>
        <w:ind w:firstLine="426"/>
        <w:jc w:val="both"/>
      </w:pPr>
      <w:r>
        <w:t xml:space="preserve">Общество с ограниченной ответственностью </w:t>
      </w:r>
      <w:r w:rsidRPr="004F7DBB">
        <w:t>«СТРОЙМИР</w:t>
      </w:r>
      <w:r w:rsidR="00232BCE">
        <w:t xml:space="preserve"> МСК</w:t>
      </w:r>
      <w:r w:rsidRPr="004F7DBB">
        <w:t>»</w:t>
      </w:r>
      <w:r>
        <w:t xml:space="preserve"> в лице Генерального директора,</w:t>
      </w:r>
      <w:r w:rsidR="00232BCE" w:rsidRPr="00232BCE">
        <w:t xml:space="preserve"> </w:t>
      </w:r>
      <w:r w:rsidR="00232BCE">
        <w:t>Маврин И.А</w:t>
      </w:r>
      <w:r>
        <w:t xml:space="preserve"> действующий на основании Устава</w:t>
      </w:r>
      <w:r w:rsidRPr="00294898">
        <w:t xml:space="preserve">, именуемый </w:t>
      </w:r>
      <w:r>
        <w:t xml:space="preserve">в дальнейшем </w:t>
      </w:r>
      <w:r w:rsidRPr="006B0B87">
        <w:rPr>
          <w:b/>
        </w:rPr>
        <w:t>«Подрядчик»</w:t>
      </w:r>
      <w:r w:rsidRPr="00294898">
        <w:t xml:space="preserve"> с одной стороны,</w:t>
      </w:r>
      <w:r>
        <w:t xml:space="preserve"> и </w:t>
      </w:r>
      <w:r w:rsidRPr="00B755F9">
        <w:rPr>
          <w:highlight w:val="cyan"/>
        </w:rPr>
        <w:t>____</w:t>
      </w:r>
      <w:r>
        <w:t xml:space="preserve">_ </w:t>
      </w:r>
      <w:r w:rsidRPr="00294898">
        <w:t xml:space="preserve">именуемый в дальнейшем </w:t>
      </w:r>
      <w:r w:rsidRPr="006B0B87">
        <w:rPr>
          <w:b/>
        </w:rPr>
        <w:t>«Заказчик»</w:t>
      </w:r>
      <w:r>
        <w:t xml:space="preserve"> с другой стороны, совместно именуемые «</w:t>
      </w:r>
      <w:r w:rsidRPr="00C7067B">
        <w:rPr>
          <w:b/>
        </w:rPr>
        <w:t>Стороны</w:t>
      </w:r>
      <w:r>
        <w:t>»</w:t>
      </w:r>
      <w:r w:rsidRPr="00294898">
        <w:t xml:space="preserve"> </w:t>
      </w:r>
      <w:r>
        <w:t xml:space="preserve">заключили настоящий Акт </w:t>
      </w:r>
      <w:r w:rsidRPr="00294898">
        <w:t>о нижеследующем:</w:t>
      </w:r>
    </w:p>
    <w:p w:rsidR="00BA5B03" w:rsidRDefault="00BA5B03" w:rsidP="00BA5B03">
      <w:pPr>
        <w:pStyle w:val="a3"/>
        <w:ind w:firstLine="426"/>
        <w:jc w:val="both"/>
      </w:pPr>
      <w:r>
        <w:t xml:space="preserve">1. Стороны удостоверяют, что работы </w:t>
      </w:r>
      <w:proofErr w:type="gramStart"/>
      <w:r>
        <w:t>согласно Договора</w:t>
      </w:r>
      <w:proofErr w:type="gramEnd"/>
      <w:r>
        <w:t xml:space="preserve">  </w:t>
      </w:r>
      <w:r w:rsidRPr="00A229E2">
        <w:rPr>
          <w:highlight w:val="cyan"/>
        </w:rPr>
        <w:t>_</w:t>
      </w:r>
      <w:r>
        <w:t xml:space="preserve">_ и приложений №1 и №2, являющееся неотъемлемой частью договора, выполнены полностью и в срок. </w:t>
      </w:r>
    </w:p>
    <w:p w:rsidR="00BA5B03" w:rsidRDefault="00BA5B03" w:rsidP="00BA5B03">
      <w:pPr>
        <w:pStyle w:val="a3"/>
        <w:ind w:firstLine="426"/>
        <w:jc w:val="both"/>
      </w:pPr>
      <w:r>
        <w:t>2. Заказчиком произведен общий визуальный осмотр построенного объекта, а также проверка скрытых работ - окон, потолков, пола, углов. Заказчик подтверждает качество выполненных работ и претензий не имеет.</w:t>
      </w:r>
    </w:p>
    <w:p w:rsidR="00BA5B03" w:rsidRPr="00C7067B" w:rsidRDefault="00BA5B03" w:rsidP="00BA5B03">
      <w:pPr>
        <w:pStyle w:val="a3"/>
        <w:ind w:firstLine="426"/>
        <w:jc w:val="both"/>
      </w:pPr>
      <w:r>
        <w:t xml:space="preserve">3. </w:t>
      </w:r>
      <w:r w:rsidRPr="00C7067B">
        <w:t>Акт выполненных работ составляется в двух экземплярах – по одному для каждой из сторон.</w:t>
      </w:r>
    </w:p>
    <w:p w:rsidR="00BA5B03" w:rsidRDefault="00BA5B03" w:rsidP="00BA5B03">
      <w:pPr>
        <w:pStyle w:val="a3"/>
        <w:ind w:firstLine="426"/>
        <w:jc w:val="both"/>
      </w:pPr>
      <w:r>
        <w:t xml:space="preserve">4.Заказчик по завершению строительства и после подписания акта выполненных работ остаток средств в размере </w:t>
      </w:r>
      <w:r w:rsidRPr="00B755F9">
        <w:rPr>
          <w:highlight w:val="cyan"/>
        </w:rPr>
        <w:t>____</w:t>
      </w:r>
      <w:r>
        <w:t>_</w:t>
      </w:r>
      <w:proofErr w:type="gramStart"/>
      <w:r>
        <w:t xml:space="preserve"> ,</w:t>
      </w:r>
      <w:proofErr w:type="gramEnd"/>
      <w:r>
        <w:t xml:space="preserve"> согласно договору, передает Бригадиру строительной бригады.</w:t>
      </w:r>
    </w:p>
    <w:p w:rsidR="00BA5B03" w:rsidRDefault="00BA5B03" w:rsidP="00BA5B03">
      <w:pPr>
        <w:pStyle w:val="a3"/>
        <w:jc w:val="both"/>
      </w:pPr>
    </w:p>
    <w:p w:rsidR="00BA5B03" w:rsidRPr="00232BCE" w:rsidRDefault="00BA5B03" w:rsidP="00BA5B03">
      <w:pPr>
        <w:pStyle w:val="a3"/>
        <w:jc w:val="both"/>
        <w:rPr>
          <w:b/>
        </w:rPr>
      </w:pPr>
      <w:r>
        <w:t xml:space="preserve">     </w:t>
      </w:r>
      <w:r>
        <w:rPr>
          <w:b/>
        </w:rPr>
        <w:t>Подрядчик:</w:t>
      </w:r>
      <w:r w:rsidRPr="0039552A">
        <w:rPr>
          <w:b/>
        </w:rPr>
        <w:t xml:space="preserve"> </w:t>
      </w:r>
      <w:r>
        <w:rPr>
          <w:b/>
        </w:rPr>
        <w:t xml:space="preserve">                                                           Заказчик:</w:t>
      </w:r>
    </w:p>
    <w:p w:rsidR="00BA5B03" w:rsidRDefault="00232BCE" w:rsidP="00BA5B03">
      <w:pPr>
        <w:pStyle w:val="a3"/>
        <w:jc w:val="both"/>
      </w:pPr>
      <w:r>
        <w:t xml:space="preserve">    </w:t>
      </w:r>
      <w:r w:rsidRPr="004F7DBB">
        <w:t>«СТРОЙМИР</w:t>
      </w:r>
      <w:r>
        <w:t xml:space="preserve"> МСК</w:t>
      </w:r>
      <w:r w:rsidRPr="004F7DBB">
        <w:t>»</w:t>
      </w:r>
      <w:r>
        <w:t xml:space="preserve"> </w:t>
      </w:r>
      <w:r w:rsidR="00BA5B03">
        <w:t xml:space="preserve">                                              </w:t>
      </w:r>
      <w:r w:rsidR="00BA5B03" w:rsidRPr="00B755F9">
        <w:rPr>
          <w:highlight w:val="cyan"/>
        </w:rPr>
        <w:t>____</w:t>
      </w:r>
      <w:r w:rsidR="00BA5B03">
        <w:t>_</w:t>
      </w:r>
    </w:p>
    <w:p w:rsidR="00BA5B03" w:rsidRDefault="00BA5B03" w:rsidP="00BA5B03">
      <w:pPr>
        <w:pStyle w:val="a3"/>
        <w:jc w:val="both"/>
      </w:pPr>
    </w:p>
    <w:p w:rsidR="00BA5B03" w:rsidRPr="00B36848" w:rsidRDefault="00BA5B03" w:rsidP="00BA5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                 </w:t>
      </w:r>
      <w:r w:rsidRPr="00B368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36848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36848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84913" w:rsidRPr="00070FD7" w:rsidRDefault="00A84913" w:rsidP="00BA5B03">
      <w:pPr>
        <w:pStyle w:val="3"/>
        <w:jc w:val="center"/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</w:pPr>
    </w:p>
    <w:sectPr w:rsidR="00A84913" w:rsidRPr="00070FD7" w:rsidSect="00C945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AB5"/>
    <w:multiLevelType w:val="hybridMultilevel"/>
    <w:tmpl w:val="56406CFA"/>
    <w:lvl w:ilvl="0" w:tplc="B0F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27852"/>
    <w:multiLevelType w:val="hybridMultilevel"/>
    <w:tmpl w:val="562E79DE"/>
    <w:lvl w:ilvl="0" w:tplc="B9EE8352">
      <w:start w:val="2"/>
      <w:numFmt w:val="decimal"/>
      <w:lvlText w:val="%1"/>
      <w:lvlJc w:val="left"/>
      <w:pPr>
        <w:ind w:left="130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>
    <w:nsid w:val="64613139"/>
    <w:multiLevelType w:val="multilevel"/>
    <w:tmpl w:val="847E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49B4A8C"/>
    <w:multiLevelType w:val="hybridMultilevel"/>
    <w:tmpl w:val="98568116"/>
    <w:lvl w:ilvl="0" w:tplc="2FFAEC8E">
      <w:start w:val="2"/>
      <w:numFmt w:val="decimal"/>
      <w:lvlText w:val="%1"/>
      <w:lvlJc w:val="left"/>
      <w:pPr>
        <w:ind w:left="94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>
    <w:nsid w:val="6A0166B4"/>
    <w:multiLevelType w:val="singleLevel"/>
    <w:tmpl w:val="1DD6082E"/>
    <w:lvl w:ilvl="0">
      <w:start w:val="1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  <w:b/>
        <w:bCs/>
      </w:rPr>
    </w:lvl>
  </w:abstractNum>
  <w:abstractNum w:abstractNumId="5">
    <w:nsid w:val="7594763D"/>
    <w:multiLevelType w:val="singleLevel"/>
    <w:tmpl w:val="D6120E2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eastAsia="Times New Roman" w:hAnsi="Times New Roman" w:cs="Times New Roman"/>
        <w:b/>
        <w:bCs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39"/>
    <w:rsid w:val="000032C0"/>
    <w:rsid w:val="000077F6"/>
    <w:rsid w:val="00070FD7"/>
    <w:rsid w:val="00072ADF"/>
    <w:rsid w:val="000938A0"/>
    <w:rsid w:val="000A60AD"/>
    <w:rsid w:val="000A750F"/>
    <w:rsid w:val="000B6BAA"/>
    <w:rsid w:val="000C3673"/>
    <w:rsid w:val="000C6690"/>
    <w:rsid w:val="000E39F1"/>
    <w:rsid w:val="001058ED"/>
    <w:rsid w:val="00105A5D"/>
    <w:rsid w:val="00122F86"/>
    <w:rsid w:val="00132766"/>
    <w:rsid w:val="001331E3"/>
    <w:rsid w:val="001B1958"/>
    <w:rsid w:val="001E3FC2"/>
    <w:rsid w:val="001E633A"/>
    <w:rsid w:val="001F1EA2"/>
    <w:rsid w:val="002171D4"/>
    <w:rsid w:val="00232BCE"/>
    <w:rsid w:val="00243F0F"/>
    <w:rsid w:val="00247757"/>
    <w:rsid w:val="002573EB"/>
    <w:rsid w:val="00262F7E"/>
    <w:rsid w:val="00264C9F"/>
    <w:rsid w:val="00280C33"/>
    <w:rsid w:val="002A43F5"/>
    <w:rsid w:val="002C096C"/>
    <w:rsid w:val="002E1C3C"/>
    <w:rsid w:val="00341C13"/>
    <w:rsid w:val="00351D70"/>
    <w:rsid w:val="00372B20"/>
    <w:rsid w:val="003D7932"/>
    <w:rsid w:val="003F38D9"/>
    <w:rsid w:val="00406954"/>
    <w:rsid w:val="004471E8"/>
    <w:rsid w:val="004719F2"/>
    <w:rsid w:val="00476D8F"/>
    <w:rsid w:val="004B4D68"/>
    <w:rsid w:val="004D532D"/>
    <w:rsid w:val="004F3B0E"/>
    <w:rsid w:val="004F79AD"/>
    <w:rsid w:val="00541D3A"/>
    <w:rsid w:val="00561EF7"/>
    <w:rsid w:val="00581098"/>
    <w:rsid w:val="0058455D"/>
    <w:rsid w:val="005C39D6"/>
    <w:rsid w:val="00606740"/>
    <w:rsid w:val="006514E4"/>
    <w:rsid w:val="006617EA"/>
    <w:rsid w:val="006B0B87"/>
    <w:rsid w:val="006C39C1"/>
    <w:rsid w:val="006D6DA1"/>
    <w:rsid w:val="007A0DF6"/>
    <w:rsid w:val="00817D35"/>
    <w:rsid w:val="00822F1D"/>
    <w:rsid w:val="00855132"/>
    <w:rsid w:val="00873C8A"/>
    <w:rsid w:val="008A7DB0"/>
    <w:rsid w:val="00922321"/>
    <w:rsid w:val="00926279"/>
    <w:rsid w:val="00942CC7"/>
    <w:rsid w:val="00943FDF"/>
    <w:rsid w:val="009827D8"/>
    <w:rsid w:val="00984FF8"/>
    <w:rsid w:val="009B1798"/>
    <w:rsid w:val="009B493A"/>
    <w:rsid w:val="00A03E1B"/>
    <w:rsid w:val="00A363D4"/>
    <w:rsid w:val="00A3657E"/>
    <w:rsid w:val="00A431C8"/>
    <w:rsid w:val="00A7469C"/>
    <w:rsid w:val="00A84913"/>
    <w:rsid w:val="00A96F40"/>
    <w:rsid w:val="00AC419F"/>
    <w:rsid w:val="00AE673A"/>
    <w:rsid w:val="00AF6D82"/>
    <w:rsid w:val="00AF6DE6"/>
    <w:rsid w:val="00B21ED0"/>
    <w:rsid w:val="00B755F9"/>
    <w:rsid w:val="00B87202"/>
    <w:rsid w:val="00BA55F6"/>
    <w:rsid w:val="00BA5B03"/>
    <w:rsid w:val="00BB5D4B"/>
    <w:rsid w:val="00C00424"/>
    <w:rsid w:val="00C017D0"/>
    <w:rsid w:val="00C51173"/>
    <w:rsid w:val="00C67C2B"/>
    <w:rsid w:val="00C86A21"/>
    <w:rsid w:val="00C92450"/>
    <w:rsid w:val="00C945A2"/>
    <w:rsid w:val="00C968B5"/>
    <w:rsid w:val="00C97337"/>
    <w:rsid w:val="00CC170E"/>
    <w:rsid w:val="00CD09FC"/>
    <w:rsid w:val="00CE2D85"/>
    <w:rsid w:val="00CE6864"/>
    <w:rsid w:val="00D06F09"/>
    <w:rsid w:val="00D22AC2"/>
    <w:rsid w:val="00D33F59"/>
    <w:rsid w:val="00D61F0C"/>
    <w:rsid w:val="00D76D89"/>
    <w:rsid w:val="00D8142F"/>
    <w:rsid w:val="00D82792"/>
    <w:rsid w:val="00D951AC"/>
    <w:rsid w:val="00DE141A"/>
    <w:rsid w:val="00DE3730"/>
    <w:rsid w:val="00E635E7"/>
    <w:rsid w:val="00E75F2C"/>
    <w:rsid w:val="00E92921"/>
    <w:rsid w:val="00ED7794"/>
    <w:rsid w:val="00F07DDE"/>
    <w:rsid w:val="00F3406C"/>
    <w:rsid w:val="00F37B1A"/>
    <w:rsid w:val="00F66CF5"/>
    <w:rsid w:val="00F71AD3"/>
    <w:rsid w:val="00F8714B"/>
    <w:rsid w:val="00FA1ADD"/>
    <w:rsid w:val="00FD707E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89"/>
  </w:style>
  <w:style w:type="paragraph" w:styleId="3">
    <w:name w:val="heading 3"/>
    <w:basedOn w:val="a"/>
    <w:next w:val="a"/>
    <w:link w:val="30"/>
    <w:qFormat/>
    <w:rsid w:val="00A849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71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1A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1798"/>
    <w:pPr>
      <w:ind w:left="720"/>
      <w:contextualSpacing/>
    </w:pPr>
  </w:style>
  <w:style w:type="table" w:styleId="a5">
    <w:name w:val="Table Grid"/>
    <w:basedOn w:val="a1"/>
    <w:uiPriority w:val="39"/>
    <w:rsid w:val="00E7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D06F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06F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BA55F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A55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0">
    <w:name w:val="Заголовок 3 Знак"/>
    <w:basedOn w:val="a0"/>
    <w:link w:val="3"/>
    <w:rsid w:val="00A849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9827D8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232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4951338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Ахмедов</dc:creator>
  <cp:lastModifiedBy>User1</cp:lastModifiedBy>
  <cp:revision>15</cp:revision>
  <cp:lastPrinted>2016-10-26T08:58:00Z</cp:lastPrinted>
  <dcterms:created xsi:type="dcterms:W3CDTF">2018-06-08T11:57:00Z</dcterms:created>
  <dcterms:modified xsi:type="dcterms:W3CDTF">2019-07-24T13:59:00Z</dcterms:modified>
</cp:coreProperties>
</file>